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B33" w:rsidRDefault="009E0B33" w:rsidP="009E0B33">
      <w:pPr>
        <w:pStyle w:val="1"/>
        <w:jc w:val="both"/>
        <w:rPr>
          <w:rFonts w:ascii="Arial" w:hAnsi="Arial" w:cs="Arial"/>
          <w:b w:val="0"/>
          <w:bCs w:val="0"/>
          <w:color w:val="646464"/>
        </w:rPr>
      </w:pPr>
      <w:r>
        <w:rPr>
          <w:rFonts w:ascii="Arial" w:hAnsi="Arial" w:cs="Arial"/>
          <w:b w:val="0"/>
          <w:bCs w:val="0"/>
          <w:color w:val="646464"/>
        </w:rPr>
        <w:t>Компаративистика как основной метод изучения литературного процесса</w:t>
      </w:r>
    </w:p>
    <w:p w:rsidR="009E0B33" w:rsidRDefault="009E0B33" w:rsidP="009E0B33">
      <w:pPr>
        <w:pStyle w:val="a6"/>
        <w:jc w:val="both"/>
        <w:rPr>
          <w:rFonts w:ascii="Arial" w:hAnsi="Arial" w:cs="Arial"/>
          <w:color w:val="646464"/>
          <w:sz w:val="23"/>
          <w:szCs w:val="23"/>
        </w:rPr>
      </w:pPr>
      <w:r>
        <w:rPr>
          <w:rFonts w:ascii="Arial" w:hAnsi="Arial" w:cs="Arial"/>
          <w:color w:val="646464"/>
          <w:sz w:val="23"/>
          <w:szCs w:val="23"/>
        </w:rPr>
        <w:t>1. Методологические основы использования сравнительного метода в изучении литератур.</w:t>
      </w:r>
    </w:p>
    <w:p w:rsidR="009E0B33" w:rsidRDefault="009E0B33" w:rsidP="009E0B33">
      <w:pPr>
        <w:pStyle w:val="a6"/>
        <w:jc w:val="both"/>
        <w:rPr>
          <w:rFonts w:ascii="Arial" w:hAnsi="Arial" w:cs="Arial"/>
          <w:color w:val="646464"/>
          <w:sz w:val="23"/>
          <w:szCs w:val="23"/>
        </w:rPr>
      </w:pPr>
      <w:r>
        <w:rPr>
          <w:rFonts w:ascii="Arial" w:hAnsi="Arial" w:cs="Arial"/>
          <w:i/>
          <w:iCs/>
          <w:color w:val="646464"/>
          <w:sz w:val="23"/>
          <w:szCs w:val="23"/>
        </w:rPr>
        <w:t>Сравнительный метод широко используется в различных сферах социально-гуманитарного знания (литературоведении, истории, культурологи и др.). В литературоведении- это сравнительно- историческое направление в изучении литературы.</w:t>
      </w:r>
    </w:p>
    <w:p w:rsidR="009E0B33" w:rsidRDefault="009E0B33" w:rsidP="009E0B33">
      <w:pPr>
        <w:pStyle w:val="a6"/>
        <w:jc w:val="both"/>
        <w:rPr>
          <w:rFonts w:ascii="Arial" w:hAnsi="Arial" w:cs="Arial"/>
          <w:color w:val="646464"/>
          <w:sz w:val="23"/>
          <w:szCs w:val="23"/>
        </w:rPr>
      </w:pPr>
      <w:r>
        <w:rPr>
          <w:rFonts w:ascii="Arial" w:hAnsi="Arial" w:cs="Arial"/>
          <w:color w:val="646464"/>
          <w:sz w:val="23"/>
          <w:szCs w:val="23"/>
        </w:rPr>
        <w:t xml:space="preserve">Начало систематического изучения литератур в </w:t>
      </w:r>
      <w:proofErr w:type="spellStart"/>
      <w:r>
        <w:rPr>
          <w:rFonts w:ascii="Arial" w:hAnsi="Arial" w:cs="Arial"/>
          <w:color w:val="646464"/>
          <w:sz w:val="23"/>
          <w:szCs w:val="23"/>
        </w:rPr>
        <w:t>сравнительносопоставительном</w:t>
      </w:r>
      <w:proofErr w:type="spellEnd"/>
      <w:r>
        <w:rPr>
          <w:rFonts w:ascii="Arial" w:hAnsi="Arial" w:cs="Arial"/>
          <w:color w:val="646464"/>
          <w:sz w:val="23"/>
          <w:szCs w:val="23"/>
        </w:rPr>
        <w:t xml:space="preserve"> плане относится к началу XIX века и связано с именами зарубежных ученых А. </w:t>
      </w:r>
      <w:proofErr w:type="spellStart"/>
      <w:r>
        <w:rPr>
          <w:rFonts w:ascii="Arial" w:hAnsi="Arial" w:cs="Arial"/>
          <w:color w:val="646464"/>
          <w:sz w:val="23"/>
          <w:szCs w:val="23"/>
        </w:rPr>
        <w:t>Вильмена</w:t>
      </w:r>
      <w:proofErr w:type="spellEnd"/>
      <w:r>
        <w:rPr>
          <w:rFonts w:ascii="Arial" w:hAnsi="Arial" w:cs="Arial"/>
          <w:color w:val="646464"/>
          <w:sz w:val="23"/>
          <w:szCs w:val="23"/>
        </w:rPr>
        <w:t xml:space="preserve">, Ж.-Ж. Ампера, Э. </w:t>
      </w:r>
      <w:proofErr w:type="spellStart"/>
      <w:r>
        <w:rPr>
          <w:rFonts w:ascii="Arial" w:hAnsi="Arial" w:cs="Arial"/>
          <w:color w:val="646464"/>
          <w:sz w:val="23"/>
          <w:szCs w:val="23"/>
        </w:rPr>
        <w:t>Кине</w:t>
      </w:r>
      <w:proofErr w:type="spellEnd"/>
      <w:r>
        <w:rPr>
          <w:rFonts w:ascii="Arial" w:hAnsi="Arial" w:cs="Arial"/>
          <w:color w:val="646464"/>
          <w:sz w:val="23"/>
          <w:szCs w:val="23"/>
        </w:rPr>
        <w:t>. Большой вклад в развитие данного подхода в изучение литератур внес Ф. Шаль, автор двадцатитомного труда «Исследования по сравнительному литературоведению» (1847-1864).</w:t>
      </w:r>
    </w:p>
    <w:p w:rsidR="009E0B33" w:rsidRDefault="009E0B33" w:rsidP="009E0B33">
      <w:pPr>
        <w:pStyle w:val="a6"/>
        <w:jc w:val="both"/>
        <w:rPr>
          <w:rFonts w:ascii="Arial" w:hAnsi="Arial" w:cs="Arial"/>
          <w:color w:val="646464"/>
          <w:sz w:val="23"/>
          <w:szCs w:val="23"/>
        </w:rPr>
      </w:pPr>
      <w:r>
        <w:rPr>
          <w:rFonts w:ascii="Arial" w:hAnsi="Arial" w:cs="Arial"/>
          <w:color w:val="646464"/>
          <w:sz w:val="23"/>
          <w:szCs w:val="23"/>
        </w:rPr>
        <w:t xml:space="preserve">В конце XIX-начале XX века сравнительное литературоведение оформляется как самостоятельная область истории литературы. Появляются труды X. </w:t>
      </w:r>
      <w:proofErr w:type="spellStart"/>
      <w:r>
        <w:rPr>
          <w:rFonts w:ascii="Arial" w:hAnsi="Arial" w:cs="Arial"/>
          <w:color w:val="646464"/>
          <w:sz w:val="23"/>
          <w:szCs w:val="23"/>
        </w:rPr>
        <w:t>Познета</w:t>
      </w:r>
      <w:proofErr w:type="spellEnd"/>
      <w:r>
        <w:rPr>
          <w:rFonts w:ascii="Arial" w:hAnsi="Arial" w:cs="Arial"/>
          <w:color w:val="646464"/>
          <w:sz w:val="23"/>
          <w:szCs w:val="23"/>
        </w:rPr>
        <w:t xml:space="preserve"> «Сравнительное литературоведение» (1886), Ф. </w:t>
      </w:r>
      <w:proofErr w:type="spellStart"/>
      <w:r>
        <w:rPr>
          <w:rFonts w:ascii="Arial" w:hAnsi="Arial" w:cs="Arial"/>
          <w:color w:val="646464"/>
          <w:sz w:val="23"/>
          <w:szCs w:val="23"/>
        </w:rPr>
        <w:t>Брюнетьера</w:t>
      </w:r>
      <w:proofErr w:type="spellEnd"/>
      <w:r>
        <w:rPr>
          <w:rFonts w:ascii="Arial" w:hAnsi="Arial" w:cs="Arial"/>
          <w:color w:val="646464"/>
          <w:sz w:val="23"/>
          <w:szCs w:val="23"/>
        </w:rPr>
        <w:t xml:space="preserve">, Ж. Текста, Ф. </w:t>
      </w:r>
      <w:proofErr w:type="spellStart"/>
      <w:r>
        <w:rPr>
          <w:rFonts w:ascii="Arial" w:hAnsi="Arial" w:cs="Arial"/>
          <w:color w:val="646464"/>
          <w:sz w:val="23"/>
          <w:szCs w:val="23"/>
        </w:rPr>
        <w:t>Бальдансперже</w:t>
      </w:r>
      <w:proofErr w:type="spellEnd"/>
      <w:r>
        <w:rPr>
          <w:rFonts w:ascii="Arial" w:hAnsi="Arial" w:cs="Arial"/>
          <w:color w:val="646464"/>
          <w:sz w:val="23"/>
          <w:szCs w:val="23"/>
        </w:rPr>
        <w:t xml:space="preserve">, П. Ван </w:t>
      </w:r>
      <w:proofErr w:type="spellStart"/>
      <w:r>
        <w:rPr>
          <w:rFonts w:ascii="Arial" w:hAnsi="Arial" w:cs="Arial"/>
          <w:color w:val="646464"/>
          <w:sz w:val="23"/>
          <w:szCs w:val="23"/>
        </w:rPr>
        <w:t>Тигема</w:t>
      </w:r>
      <w:proofErr w:type="spellEnd"/>
      <w:r>
        <w:rPr>
          <w:rFonts w:ascii="Arial" w:hAnsi="Arial" w:cs="Arial"/>
          <w:color w:val="646464"/>
          <w:sz w:val="23"/>
          <w:szCs w:val="23"/>
        </w:rPr>
        <w:t>,</w:t>
      </w:r>
    </w:p>
    <w:p w:rsidR="009E0B33" w:rsidRDefault="009E0B33" w:rsidP="009E0B33">
      <w:pPr>
        <w:pStyle w:val="a6"/>
        <w:jc w:val="both"/>
        <w:rPr>
          <w:rFonts w:ascii="Arial" w:hAnsi="Arial" w:cs="Arial"/>
          <w:color w:val="646464"/>
          <w:sz w:val="23"/>
          <w:szCs w:val="23"/>
        </w:rPr>
      </w:pPr>
      <w:proofErr w:type="spellStart"/>
      <w:r>
        <w:rPr>
          <w:rFonts w:ascii="Arial" w:hAnsi="Arial" w:cs="Arial"/>
          <w:color w:val="646464"/>
          <w:sz w:val="23"/>
          <w:szCs w:val="23"/>
        </w:rPr>
        <w:t>А.Фаринелли</w:t>
      </w:r>
      <w:proofErr w:type="spellEnd"/>
      <w:r>
        <w:rPr>
          <w:rFonts w:ascii="Arial" w:hAnsi="Arial" w:cs="Arial"/>
          <w:color w:val="646464"/>
          <w:sz w:val="23"/>
          <w:szCs w:val="23"/>
        </w:rPr>
        <w:t xml:space="preserve">. В 70-90 годах XX века из зарубежных исследователей проблему глубоко разрабатывали А. Дима и Д. </w:t>
      </w:r>
      <w:proofErr w:type="spellStart"/>
      <w:r>
        <w:rPr>
          <w:rFonts w:ascii="Arial" w:hAnsi="Arial" w:cs="Arial"/>
          <w:color w:val="646464"/>
          <w:sz w:val="23"/>
          <w:szCs w:val="23"/>
        </w:rPr>
        <w:t>Дюришин</w:t>
      </w:r>
      <w:proofErr w:type="spellEnd"/>
      <w:r>
        <w:rPr>
          <w:rFonts w:ascii="Arial" w:hAnsi="Arial" w:cs="Arial"/>
          <w:color w:val="646464"/>
          <w:sz w:val="23"/>
          <w:szCs w:val="23"/>
        </w:rPr>
        <w:t>.</w:t>
      </w:r>
    </w:p>
    <w:p w:rsidR="009E0B33" w:rsidRDefault="009E0B33" w:rsidP="009E0B33">
      <w:pPr>
        <w:pStyle w:val="a6"/>
        <w:jc w:val="both"/>
        <w:rPr>
          <w:rFonts w:ascii="Arial" w:hAnsi="Arial" w:cs="Arial"/>
          <w:color w:val="646464"/>
          <w:sz w:val="23"/>
          <w:szCs w:val="23"/>
        </w:rPr>
      </w:pPr>
      <w:r>
        <w:rPr>
          <w:rFonts w:ascii="Arial" w:hAnsi="Arial" w:cs="Arial"/>
          <w:color w:val="646464"/>
          <w:sz w:val="23"/>
          <w:szCs w:val="23"/>
        </w:rPr>
        <w:t>Родоначальником сравнительного литературоведения в России по праву считается А. Веселовский, «Историческая поэтика» которого во многом определила дальнейшее развитие российской компаративистики. В этой работе видным русским историком и теоретиком литературы были заложены методологические основы компаративистики.</w:t>
      </w:r>
    </w:p>
    <w:p w:rsidR="009E0B33" w:rsidRDefault="009E0B33" w:rsidP="009E0B33">
      <w:pPr>
        <w:pStyle w:val="a6"/>
        <w:jc w:val="both"/>
        <w:rPr>
          <w:rFonts w:ascii="Arial" w:hAnsi="Arial" w:cs="Arial"/>
          <w:color w:val="646464"/>
          <w:sz w:val="23"/>
          <w:szCs w:val="23"/>
        </w:rPr>
      </w:pPr>
      <w:r>
        <w:rPr>
          <w:rFonts w:ascii="Arial" w:hAnsi="Arial" w:cs="Arial"/>
          <w:color w:val="646464"/>
          <w:sz w:val="23"/>
          <w:szCs w:val="23"/>
        </w:rPr>
        <w:t>А.Н. Веселовский предложил универсальное решение главных методологических проблем. Он выдвинул и обосновал идею исторической поэтики. В сравнительное изучение литератур им были внесены четкие представления о единстве общечеловеческого историко- культурного процесса. Осознание его всеобщности было продиктовано потребностью взглянуть на историю национальной литературы как на некую относительно самостоятельную и своеобразную целостность, восходящую к всеобщему - к истории мировой литературы.</w:t>
      </w:r>
    </w:p>
    <w:p w:rsidR="009E0B33" w:rsidRDefault="009E0B33" w:rsidP="009E0B33">
      <w:pPr>
        <w:pStyle w:val="a6"/>
        <w:jc w:val="both"/>
        <w:rPr>
          <w:rFonts w:ascii="Arial" w:hAnsi="Arial" w:cs="Arial"/>
          <w:color w:val="646464"/>
          <w:sz w:val="23"/>
          <w:szCs w:val="23"/>
        </w:rPr>
      </w:pPr>
      <w:r>
        <w:rPr>
          <w:rFonts w:ascii="Arial" w:hAnsi="Arial" w:cs="Arial"/>
          <w:color w:val="646464"/>
          <w:sz w:val="23"/>
          <w:szCs w:val="23"/>
        </w:rPr>
        <w:t xml:space="preserve">Важное значение имеет тезис Веселовского о так называемых встречных течениях, которые рассматриваются им как предпосылка контактных </w:t>
      </w:r>
      <w:proofErr w:type="spellStart"/>
      <w:r>
        <w:rPr>
          <w:rFonts w:ascii="Arial" w:hAnsi="Arial" w:cs="Arial"/>
          <w:color w:val="646464"/>
          <w:sz w:val="23"/>
          <w:szCs w:val="23"/>
        </w:rPr>
        <w:t>межлитературных</w:t>
      </w:r>
      <w:proofErr w:type="spellEnd"/>
      <w:r>
        <w:rPr>
          <w:rFonts w:ascii="Arial" w:hAnsi="Arial" w:cs="Arial"/>
          <w:color w:val="646464"/>
          <w:sz w:val="23"/>
          <w:szCs w:val="23"/>
        </w:rPr>
        <w:t xml:space="preserve"> связей. Он подчеркивает, что никакое заимствование невозможно без наличия у воспринимающей стороны некоего «встречного движения мысли», то есть тенденции, аналогичной воспринимаемой. Эта идея, реализованная ученым в собственной историко-литературной практике, легла в основу современной классификации </w:t>
      </w:r>
      <w:proofErr w:type="spellStart"/>
      <w:r>
        <w:rPr>
          <w:rFonts w:ascii="Arial" w:hAnsi="Arial" w:cs="Arial"/>
          <w:color w:val="646464"/>
          <w:sz w:val="23"/>
          <w:szCs w:val="23"/>
        </w:rPr>
        <w:t>межлитературных</w:t>
      </w:r>
      <w:proofErr w:type="spellEnd"/>
      <w:r>
        <w:rPr>
          <w:rFonts w:ascii="Arial" w:hAnsi="Arial" w:cs="Arial"/>
          <w:color w:val="646464"/>
          <w:sz w:val="23"/>
          <w:szCs w:val="23"/>
        </w:rPr>
        <w:t xml:space="preserve"> соответствий на генетические связи и типологические схождения.</w:t>
      </w:r>
    </w:p>
    <w:p w:rsidR="009E0B33" w:rsidRDefault="009E0B33" w:rsidP="009E0B33">
      <w:pPr>
        <w:pStyle w:val="a6"/>
        <w:jc w:val="both"/>
        <w:rPr>
          <w:rFonts w:ascii="Arial" w:hAnsi="Arial" w:cs="Arial"/>
          <w:color w:val="646464"/>
          <w:sz w:val="23"/>
          <w:szCs w:val="23"/>
        </w:rPr>
      </w:pPr>
      <w:r>
        <w:rPr>
          <w:rFonts w:ascii="Arial" w:hAnsi="Arial" w:cs="Arial"/>
          <w:color w:val="646464"/>
          <w:sz w:val="23"/>
          <w:szCs w:val="23"/>
        </w:rPr>
        <w:t xml:space="preserve">А.Н. Веселовский одним из первых выдвинул тезис о роли литературных традиций в историко-литературном процессе. С помощью разработанного им метода сравнительно-исторического изучения литературы он выявил не только общее, характерное для разных литератур определенных эпох, но и некоторые закономерности развития мировой литературы: целый ряд повторяющихся, как он </w:t>
      </w:r>
      <w:r>
        <w:rPr>
          <w:rFonts w:ascii="Arial" w:hAnsi="Arial" w:cs="Arial"/>
          <w:color w:val="646464"/>
          <w:sz w:val="23"/>
          <w:szCs w:val="23"/>
        </w:rPr>
        <w:lastRenderedPageBreak/>
        <w:t>назвал их, «бродячих» сюжетов, тем и мотивов в мировой поэзии и фольклоре. Этот материал был обобщен им в работе «Историческая поэтика».</w:t>
      </w:r>
    </w:p>
    <w:p w:rsidR="009E0B33" w:rsidRDefault="009E0B33" w:rsidP="009E0B33">
      <w:pPr>
        <w:pStyle w:val="a6"/>
        <w:jc w:val="both"/>
        <w:rPr>
          <w:rFonts w:ascii="Arial" w:hAnsi="Arial" w:cs="Arial"/>
          <w:color w:val="646464"/>
          <w:sz w:val="23"/>
          <w:szCs w:val="23"/>
        </w:rPr>
      </w:pPr>
      <w:r>
        <w:rPr>
          <w:rFonts w:ascii="Arial" w:hAnsi="Arial" w:cs="Arial"/>
          <w:color w:val="646464"/>
          <w:sz w:val="23"/>
          <w:szCs w:val="23"/>
        </w:rPr>
        <w:t>Веселовский также разработал теорию психологического параллелизма, согласно которой люди разных национальностей в своем творчестве в сходных формулах отражают сходные ситуации, которые порождены многократно повторяющимся в жизни сходными явлениями. Они могли возникнуть, согласно Веселовскому, самостоятельно, без влияния одного народа на другой и объяснялись всеобщими свойствами человеческой психики. Отсюда следует, что сюжетные совпадения в основном генетического происхождения, а сходство мотивов - типологического.</w:t>
      </w:r>
    </w:p>
    <w:p w:rsidR="009E0B33" w:rsidRDefault="009E0B33" w:rsidP="009E0B33">
      <w:pPr>
        <w:pStyle w:val="a6"/>
        <w:jc w:val="both"/>
        <w:rPr>
          <w:rFonts w:ascii="Arial" w:hAnsi="Arial" w:cs="Arial"/>
          <w:color w:val="646464"/>
          <w:sz w:val="23"/>
          <w:szCs w:val="23"/>
        </w:rPr>
      </w:pPr>
      <w:r>
        <w:rPr>
          <w:rFonts w:ascii="Arial" w:hAnsi="Arial" w:cs="Arial"/>
          <w:color w:val="646464"/>
          <w:sz w:val="23"/>
          <w:szCs w:val="23"/>
        </w:rPr>
        <w:t xml:space="preserve">Последователи Веселовского - западные компаративисты вплоть до середины XX века воспринимали предложенный им сравнительный метод исследования не как средство раскрытия генезиса литературного явления и выявление его места в общем литературном процессе, а как новую отрасль науки, основной целью которой является фиксирование сходных литературных явлений. Все литературные сходства объяснялись влиянием более развитых европейских литератур на остальные, из чего выводилась неверное предположение о превосходстве западных культур над восточными. Эта же идея проводилась в работе русского религиозного философа Л.П. </w:t>
      </w:r>
      <w:proofErr w:type="spellStart"/>
      <w:r>
        <w:rPr>
          <w:rFonts w:ascii="Arial" w:hAnsi="Arial" w:cs="Arial"/>
          <w:color w:val="646464"/>
          <w:sz w:val="23"/>
          <w:szCs w:val="23"/>
        </w:rPr>
        <w:t>Карсавина</w:t>
      </w:r>
      <w:proofErr w:type="spellEnd"/>
      <w:r>
        <w:rPr>
          <w:rFonts w:ascii="Arial" w:hAnsi="Arial" w:cs="Arial"/>
          <w:color w:val="646464"/>
          <w:sz w:val="23"/>
          <w:szCs w:val="23"/>
        </w:rPr>
        <w:t xml:space="preserve"> «Восток, Запад и русская идея» (1922).</w:t>
      </w:r>
    </w:p>
    <w:p w:rsidR="009E0B33" w:rsidRDefault="009E0B33" w:rsidP="009E0B33">
      <w:pPr>
        <w:pStyle w:val="a6"/>
        <w:jc w:val="both"/>
        <w:rPr>
          <w:rFonts w:ascii="Arial" w:hAnsi="Arial" w:cs="Arial"/>
          <w:color w:val="646464"/>
          <w:sz w:val="23"/>
          <w:szCs w:val="23"/>
        </w:rPr>
      </w:pPr>
      <w:r>
        <w:rPr>
          <w:rFonts w:ascii="Arial" w:hAnsi="Arial" w:cs="Arial"/>
          <w:color w:val="646464"/>
          <w:sz w:val="23"/>
          <w:szCs w:val="23"/>
        </w:rPr>
        <w:t>Большое значение в развитии российской компаративистики имела прошедшая в Москве в 1961 году конференция, материалы которой были впоследствии опубликованы в специальном издании</w:t>
      </w:r>
      <w:bookmarkStart w:id="0" w:name="annot_1"/>
      <w:r>
        <w:rPr>
          <w:rFonts w:ascii="Arial" w:hAnsi="Arial" w:cs="Arial"/>
          <w:color w:val="646464"/>
          <w:sz w:val="17"/>
          <w:szCs w:val="17"/>
          <w:vertAlign w:val="superscript"/>
        </w:rPr>
        <w:fldChar w:fldCharType="begin"/>
      </w:r>
      <w:r>
        <w:rPr>
          <w:rFonts w:ascii="Arial" w:hAnsi="Arial" w:cs="Arial"/>
          <w:color w:val="646464"/>
          <w:sz w:val="17"/>
          <w:szCs w:val="17"/>
          <w:vertAlign w:val="superscript"/>
        </w:rPr>
        <w:instrText xml:space="preserve"> HYPERLINK "https://bstudy.net/804222/literatura/komparativistika_osnovnoy_metod_izucheniya_literaturnogo_protsessa" \l "gads_btm" </w:instrText>
      </w:r>
      <w:r>
        <w:rPr>
          <w:rFonts w:ascii="Arial" w:hAnsi="Arial" w:cs="Arial"/>
          <w:color w:val="646464"/>
          <w:sz w:val="17"/>
          <w:szCs w:val="17"/>
          <w:vertAlign w:val="superscript"/>
        </w:rPr>
        <w:fldChar w:fldCharType="separate"/>
      </w:r>
      <w:r>
        <w:rPr>
          <w:rStyle w:val="a4"/>
          <w:rFonts w:ascii="Arial" w:hAnsi="Arial" w:cs="Arial"/>
          <w:color w:val="1FA2D6"/>
          <w:sz w:val="17"/>
          <w:szCs w:val="17"/>
          <w:vertAlign w:val="superscript"/>
        </w:rPr>
        <w:t>[1]</w:t>
      </w:r>
      <w:r>
        <w:rPr>
          <w:rFonts w:ascii="Arial" w:hAnsi="Arial" w:cs="Arial"/>
          <w:color w:val="646464"/>
          <w:sz w:val="17"/>
          <w:szCs w:val="17"/>
          <w:vertAlign w:val="superscript"/>
        </w:rPr>
        <w:fldChar w:fldCharType="end"/>
      </w:r>
      <w:bookmarkEnd w:id="0"/>
      <w:r>
        <w:rPr>
          <w:rFonts w:ascii="Arial" w:hAnsi="Arial" w:cs="Arial"/>
          <w:color w:val="646464"/>
          <w:sz w:val="23"/>
          <w:szCs w:val="23"/>
        </w:rPr>
        <w:t>.</w:t>
      </w:r>
    </w:p>
    <w:p w:rsidR="009E0B33" w:rsidRDefault="009E0B33" w:rsidP="009E0B33">
      <w:pPr>
        <w:pStyle w:val="a6"/>
        <w:jc w:val="both"/>
        <w:rPr>
          <w:rFonts w:ascii="Arial" w:hAnsi="Arial" w:cs="Arial"/>
          <w:color w:val="646464"/>
          <w:sz w:val="23"/>
          <w:szCs w:val="23"/>
        </w:rPr>
      </w:pPr>
      <w:r>
        <w:rPr>
          <w:rFonts w:ascii="Arial" w:hAnsi="Arial" w:cs="Arial"/>
          <w:color w:val="646464"/>
          <w:sz w:val="23"/>
          <w:szCs w:val="23"/>
        </w:rPr>
        <w:t>В 1960-е годы исследование литератур Востока показало, что и западная, и восточная культуры прошли через общие этапы развития. Из своих наблюдений и сопоставлений Н.И. Конрад в книге «Запад и Восток» (1972) сделал закономерный вывод о том, что необходимо не противопоставлять отдельные национальные культуры, а раскрывать общие закономерности развития мировой культуры.</w:t>
      </w:r>
    </w:p>
    <w:p w:rsidR="009E0B33" w:rsidRDefault="009E0B33" w:rsidP="009E0B33">
      <w:pPr>
        <w:pStyle w:val="a6"/>
        <w:jc w:val="both"/>
        <w:rPr>
          <w:rFonts w:ascii="Arial" w:hAnsi="Arial" w:cs="Arial"/>
          <w:color w:val="646464"/>
          <w:sz w:val="23"/>
          <w:szCs w:val="23"/>
        </w:rPr>
      </w:pPr>
      <w:r>
        <w:rPr>
          <w:rFonts w:ascii="Arial" w:hAnsi="Arial" w:cs="Arial"/>
          <w:color w:val="646464"/>
          <w:sz w:val="23"/>
          <w:szCs w:val="23"/>
        </w:rPr>
        <w:t xml:space="preserve">Традиции сравнительно-исторического литературоведения были продолжены затем В.М. </w:t>
      </w:r>
      <w:proofErr w:type="spellStart"/>
      <w:r>
        <w:rPr>
          <w:rFonts w:ascii="Arial" w:hAnsi="Arial" w:cs="Arial"/>
          <w:color w:val="646464"/>
          <w:sz w:val="23"/>
          <w:szCs w:val="23"/>
        </w:rPr>
        <w:t>Жирмунским</w:t>
      </w:r>
      <w:proofErr w:type="spellEnd"/>
      <w:r>
        <w:rPr>
          <w:rFonts w:ascii="Arial" w:hAnsi="Arial" w:cs="Arial"/>
          <w:color w:val="646464"/>
          <w:sz w:val="23"/>
          <w:szCs w:val="23"/>
        </w:rPr>
        <w:t xml:space="preserve">, Л.П. </w:t>
      </w:r>
      <w:proofErr w:type="spellStart"/>
      <w:r>
        <w:rPr>
          <w:rFonts w:ascii="Arial" w:hAnsi="Arial" w:cs="Arial"/>
          <w:color w:val="646464"/>
          <w:sz w:val="23"/>
          <w:szCs w:val="23"/>
        </w:rPr>
        <w:t>Гроссманом</w:t>
      </w:r>
      <w:proofErr w:type="spellEnd"/>
      <w:r>
        <w:rPr>
          <w:rFonts w:ascii="Arial" w:hAnsi="Arial" w:cs="Arial"/>
          <w:color w:val="646464"/>
          <w:sz w:val="23"/>
          <w:szCs w:val="23"/>
        </w:rPr>
        <w:t xml:space="preserve">, Б.В. Томашевским. Значительные успехи в этой области были достигнуты в трудах Н.И. Конрада, И.Г. Неупокоевой, Г.М. </w:t>
      </w:r>
      <w:proofErr w:type="spellStart"/>
      <w:r>
        <w:rPr>
          <w:rFonts w:ascii="Arial" w:hAnsi="Arial" w:cs="Arial"/>
          <w:color w:val="646464"/>
          <w:sz w:val="23"/>
          <w:szCs w:val="23"/>
        </w:rPr>
        <w:t>Фридлендера</w:t>
      </w:r>
      <w:proofErr w:type="spellEnd"/>
      <w:r>
        <w:rPr>
          <w:rFonts w:ascii="Arial" w:hAnsi="Arial" w:cs="Arial"/>
          <w:color w:val="646464"/>
          <w:sz w:val="23"/>
          <w:szCs w:val="23"/>
        </w:rPr>
        <w:t xml:space="preserve"> и др.</w:t>
      </w:r>
    </w:p>
    <w:p w:rsidR="009E0B33" w:rsidRDefault="009E0B33" w:rsidP="009E0B33">
      <w:pPr>
        <w:pStyle w:val="a6"/>
        <w:jc w:val="both"/>
        <w:rPr>
          <w:rFonts w:ascii="Arial" w:hAnsi="Arial" w:cs="Arial"/>
          <w:color w:val="646464"/>
          <w:sz w:val="23"/>
          <w:szCs w:val="23"/>
        </w:rPr>
      </w:pPr>
      <w:r>
        <w:rPr>
          <w:rFonts w:ascii="Arial" w:hAnsi="Arial" w:cs="Arial"/>
          <w:color w:val="646464"/>
          <w:sz w:val="23"/>
          <w:szCs w:val="23"/>
        </w:rPr>
        <w:t>Литературы всегда развивались, заимствуя друг у друга сюжеты, темы, мотивы, идеи. Для литератур свойственны, как показал Н.И. Конрад, «сквозные процессы», происходящие в мировой литературе с такой же обязательностью, как в истории. Вот почему развитие и самобытность национальной литературы могут быть выявлены лишь при сравнении с другими литературами, то есть в общем контексте мировой литературы.</w:t>
      </w:r>
    </w:p>
    <w:p w:rsidR="009E0B33" w:rsidRDefault="009E0B33" w:rsidP="009E0B33">
      <w:pPr>
        <w:pStyle w:val="a6"/>
        <w:jc w:val="both"/>
        <w:rPr>
          <w:rFonts w:ascii="Arial" w:hAnsi="Arial" w:cs="Arial"/>
          <w:color w:val="646464"/>
          <w:sz w:val="23"/>
          <w:szCs w:val="23"/>
        </w:rPr>
      </w:pPr>
      <w:r>
        <w:rPr>
          <w:rFonts w:ascii="Arial" w:hAnsi="Arial" w:cs="Arial"/>
          <w:color w:val="646464"/>
          <w:sz w:val="23"/>
          <w:szCs w:val="23"/>
        </w:rPr>
        <w:t xml:space="preserve">В.М. </w:t>
      </w:r>
      <w:proofErr w:type="spellStart"/>
      <w:r>
        <w:rPr>
          <w:rFonts w:ascii="Arial" w:hAnsi="Arial" w:cs="Arial"/>
          <w:color w:val="646464"/>
          <w:sz w:val="23"/>
          <w:szCs w:val="23"/>
        </w:rPr>
        <w:t>Жирмунский</w:t>
      </w:r>
      <w:proofErr w:type="spellEnd"/>
      <w:r>
        <w:rPr>
          <w:rFonts w:ascii="Arial" w:hAnsi="Arial" w:cs="Arial"/>
          <w:color w:val="646464"/>
          <w:sz w:val="23"/>
          <w:szCs w:val="23"/>
        </w:rPr>
        <w:t xml:space="preserve"> определял сравнительно-историческое литературоведение как раздел истории литературы, изучающий международные литературные связи и отношения, сходство и различия между литературно-художественными явлениями в разных странах. Сходство литературных фактов может быть основано, с одной стороны, на сходстве в общественном и культурном развитии народов, с другой стороны - на культурных и литературных контактах между ними; соответственно различаются: типологические аналогии литературного процесса и «литературные связи и влияния». Обычно те и другие взаимодействуют, что, однако, не оправдывает их смешения. При сопоставлении литератур, считал В.М. </w:t>
      </w:r>
      <w:proofErr w:type="spellStart"/>
      <w:r>
        <w:rPr>
          <w:rFonts w:ascii="Arial" w:hAnsi="Arial" w:cs="Arial"/>
          <w:color w:val="646464"/>
          <w:sz w:val="23"/>
          <w:szCs w:val="23"/>
        </w:rPr>
        <w:t>Жирмунский</w:t>
      </w:r>
      <w:proofErr w:type="spellEnd"/>
      <w:r>
        <w:rPr>
          <w:rFonts w:ascii="Arial" w:hAnsi="Arial" w:cs="Arial"/>
          <w:color w:val="646464"/>
          <w:sz w:val="23"/>
          <w:szCs w:val="23"/>
        </w:rPr>
        <w:t xml:space="preserve">, следует выявлять не только то, что их объединяет, но и то, чем они отличаются друг от друга. Он отмечал, что «для всякого сравнительно-исторического изучения литературы </w:t>
      </w:r>
      <w:r>
        <w:rPr>
          <w:rFonts w:ascii="Arial" w:hAnsi="Arial" w:cs="Arial"/>
          <w:color w:val="646464"/>
          <w:sz w:val="23"/>
          <w:szCs w:val="23"/>
        </w:rPr>
        <w:lastRenderedPageBreak/>
        <w:t xml:space="preserve">вопрос о чертах различия и их исторической обусловленности не менее важен, чем вопрос о </w:t>
      </w:r>
      <w:proofErr w:type="gramStart"/>
      <w:r>
        <w:rPr>
          <w:rFonts w:ascii="Arial" w:hAnsi="Arial" w:cs="Arial"/>
          <w:color w:val="646464"/>
          <w:sz w:val="23"/>
          <w:szCs w:val="23"/>
        </w:rPr>
        <w:t>сходстве»</w:t>
      </w:r>
      <w:bookmarkStart w:id="1" w:name="annot_2"/>
      <w:r>
        <w:rPr>
          <w:rFonts w:ascii="Arial" w:hAnsi="Arial" w:cs="Arial"/>
          <w:color w:val="646464"/>
          <w:sz w:val="17"/>
          <w:szCs w:val="17"/>
          <w:vertAlign w:val="superscript"/>
        </w:rPr>
        <w:fldChar w:fldCharType="begin"/>
      </w:r>
      <w:r>
        <w:rPr>
          <w:rFonts w:ascii="Arial" w:hAnsi="Arial" w:cs="Arial"/>
          <w:color w:val="646464"/>
          <w:sz w:val="17"/>
          <w:szCs w:val="17"/>
          <w:vertAlign w:val="superscript"/>
        </w:rPr>
        <w:instrText xml:space="preserve"> HYPERLINK "https://bstudy.net/804222/literatura/komparativistika_osnovnoy_metod_izucheniya_literaturnogo_protsessa" \l "gads_btm" </w:instrText>
      </w:r>
      <w:r>
        <w:rPr>
          <w:rFonts w:ascii="Arial" w:hAnsi="Arial" w:cs="Arial"/>
          <w:color w:val="646464"/>
          <w:sz w:val="17"/>
          <w:szCs w:val="17"/>
          <w:vertAlign w:val="superscript"/>
        </w:rPr>
        <w:fldChar w:fldCharType="separate"/>
      </w:r>
      <w:r>
        <w:rPr>
          <w:rStyle w:val="a4"/>
          <w:rFonts w:ascii="Arial" w:hAnsi="Arial" w:cs="Arial"/>
          <w:color w:val="1FA2D6"/>
          <w:sz w:val="17"/>
          <w:szCs w:val="17"/>
          <w:vertAlign w:val="superscript"/>
        </w:rPr>
        <w:t>[</w:t>
      </w:r>
      <w:proofErr w:type="gramEnd"/>
      <w:r>
        <w:rPr>
          <w:rStyle w:val="a4"/>
          <w:rFonts w:ascii="Arial" w:hAnsi="Arial" w:cs="Arial"/>
          <w:color w:val="1FA2D6"/>
          <w:sz w:val="17"/>
          <w:szCs w:val="17"/>
          <w:vertAlign w:val="superscript"/>
        </w:rPr>
        <w:t>2]</w:t>
      </w:r>
      <w:r>
        <w:rPr>
          <w:rFonts w:ascii="Arial" w:hAnsi="Arial" w:cs="Arial"/>
          <w:color w:val="646464"/>
          <w:sz w:val="17"/>
          <w:szCs w:val="17"/>
          <w:vertAlign w:val="superscript"/>
        </w:rPr>
        <w:fldChar w:fldCharType="end"/>
      </w:r>
      <w:bookmarkEnd w:id="1"/>
      <w:r>
        <w:rPr>
          <w:rFonts w:ascii="Arial" w:hAnsi="Arial" w:cs="Arial"/>
          <w:color w:val="646464"/>
          <w:sz w:val="23"/>
          <w:szCs w:val="23"/>
        </w:rPr>
        <w:t>.</w:t>
      </w:r>
    </w:p>
    <w:p w:rsidR="009E0B33" w:rsidRDefault="009E0B33" w:rsidP="009E0B33">
      <w:pPr>
        <w:pStyle w:val="a6"/>
        <w:jc w:val="both"/>
        <w:rPr>
          <w:rFonts w:ascii="Arial" w:hAnsi="Arial" w:cs="Arial"/>
          <w:color w:val="646464"/>
          <w:sz w:val="23"/>
          <w:szCs w:val="23"/>
        </w:rPr>
      </w:pPr>
      <w:r>
        <w:rPr>
          <w:rFonts w:ascii="Arial" w:hAnsi="Arial" w:cs="Arial"/>
          <w:color w:val="646464"/>
          <w:sz w:val="23"/>
          <w:szCs w:val="23"/>
        </w:rPr>
        <w:t xml:space="preserve">При изучении проблемы </w:t>
      </w:r>
      <w:proofErr w:type="spellStart"/>
      <w:r>
        <w:rPr>
          <w:rFonts w:ascii="Arial" w:hAnsi="Arial" w:cs="Arial"/>
          <w:color w:val="646464"/>
          <w:sz w:val="23"/>
          <w:szCs w:val="23"/>
        </w:rPr>
        <w:t>межлитературных</w:t>
      </w:r>
      <w:proofErr w:type="spellEnd"/>
      <w:r>
        <w:rPr>
          <w:rFonts w:ascii="Arial" w:hAnsi="Arial" w:cs="Arial"/>
          <w:color w:val="646464"/>
          <w:sz w:val="23"/>
          <w:szCs w:val="23"/>
        </w:rPr>
        <w:t xml:space="preserve"> связей принято исходить из следующих методологических предпосылок. Всякое влияние, в том числе и литературное, закономерно и социально обусловлено. Эта обусловленность определяется внутренними закономерностями предшествующего литературного развития, общественными и литературными.</w:t>
      </w:r>
    </w:p>
    <w:p w:rsidR="009E0B33" w:rsidRDefault="009E0B33" w:rsidP="009E0B33">
      <w:pPr>
        <w:pStyle w:val="a6"/>
        <w:jc w:val="both"/>
        <w:rPr>
          <w:rFonts w:ascii="Arial" w:hAnsi="Arial" w:cs="Arial"/>
          <w:color w:val="646464"/>
          <w:sz w:val="23"/>
          <w:szCs w:val="23"/>
        </w:rPr>
      </w:pPr>
      <w:r>
        <w:rPr>
          <w:rFonts w:ascii="Arial" w:hAnsi="Arial" w:cs="Arial"/>
          <w:color w:val="646464"/>
          <w:sz w:val="23"/>
          <w:szCs w:val="23"/>
        </w:rPr>
        <w:t xml:space="preserve">Исследование литературного процесса будет более плодотворным, если его вести не только в сравнительно-историческом, но и историко-типологическом плане. «В отличие от сравнительно- исторического подхода к литературе, - пишет М.В. Храпченко, — типологическое ее изучение предполагает выяснение не индивидуального своеобразия литературных явлений, и не просто их сходных черт, и не связей как таковых, а раскрытие тех принципов и начал, которые позволяют говорить об известной литературно-эстетической </w:t>
      </w:r>
      <w:proofErr w:type="gramStart"/>
      <w:r>
        <w:rPr>
          <w:rFonts w:ascii="Arial" w:hAnsi="Arial" w:cs="Arial"/>
          <w:color w:val="646464"/>
          <w:sz w:val="23"/>
          <w:szCs w:val="23"/>
        </w:rPr>
        <w:t>общности»</w:t>
      </w:r>
      <w:bookmarkStart w:id="2" w:name="annot_3"/>
      <w:r>
        <w:rPr>
          <w:rFonts w:ascii="Arial" w:hAnsi="Arial" w:cs="Arial"/>
          <w:color w:val="646464"/>
          <w:sz w:val="17"/>
          <w:szCs w:val="17"/>
          <w:vertAlign w:val="superscript"/>
        </w:rPr>
        <w:fldChar w:fldCharType="begin"/>
      </w:r>
      <w:r>
        <w:rPr>
          <w:rFonts w:ascii="Arial" w:hAnsi="Arial" w:cs="Arial"/>
          <w:color w:val="646464"/>
          <w:sz w:val="17"/>
          <w:szCs w:val="17"/>
          <w:vertAlign w:val="superscript"/>
        </w:rPr>
        <w:instrText xml:space="preserve"> HYPERLINK "https://bstudy.net/804222/literatura/komparativistika_osnovnoy_metod_izucheniya_literaturnogo_protsessa" \l "gads_btm" </w:instrText>
      </w:r>
      <w:r>
        <w:rPr>
          <w:rFonts w:ascii="Arial" w:hAnsi="Arial" w:cs="Arial"/>
          <w:color w:val="646464"/>
          <w:sz w:val="17"/>
          <w:szCs w:val="17"/>
          <w:vertAlign w:val="superscript"/>
        </w:rPr>
        <w:fldChar w:fldCharType="separate"/>
      </w:r>
      <w:r>
        <w:rPr>
          <w:rStyle w:val="a4"/>
          <w:rFonts w:ascii="Arial" w:hAnsi="Arial" w:cs="Arial"/>
          <w:color w:val="1FA2D6"/>
          <w:sz w:val="17"/>
          <w:szCs w:val="17"/>
          <w:vertAlign w:val="superscript"/>
        </w:rPr>
        <w:t>[</w:t>
      </w:r>
      <w:proofErr w:type="gramEnd"/>
      <w:r>
        <w:rPr>
          <w:rStyle w:val="a4"/>
          <w:rFonts w:ascii="Arial" w:hAnsi="Arial" w:cs="Arial"/>
          <w:color w:val="1FA2D6"/>
          <w:sz w:val="17"/>
          <w:szCs w:val="17"/>
          <w:vertAlign w:val="superscript"/>
        </w:rPr>
        <w:t>3]</w:t>
      </w:r>
      <w:r>
        <w:rPr>
          <w:rFonts w:ascii="Arial" w:hAnsi="Arial" w:cs="Arial"/>
          <w:color w:val="646464"/>
          <w:sz w:val="17"/>
          <w:szCs w:val="17"/>
          <w:vertAlign w:val="superscript"/>
        </w:rPr>
        <w:fldChar w:fldCharType="end"/>
      </w:r>
      <w:bookmarkEnd w:id="2"/>
      <w:r>
        <w:rPr>
          <w:rFonts w:ascii="Arial" w:hAnsi="Arial" w:cs="Arial"/>
          <w:color w:val="646464"/>
          <w:sz w:val="23"/>
          <w:szCs w:val="23"/>
        </w:rPr>
        <w:t>. Историко-типологические схождения и литературные взаимодействия должны рассматриваться в процессе литературного развития как два аспекта одного литературного влияния, диалектически взаимосвязанные.</w:t>
      </w:r>
    </w:p>
    <w:p w:rsidR="009E0B33" w:rsidRDefault="009E0B33" w:rsidP="009E0B33">
      <w:pPr>
        <w:pStyle w:val="a6"/>
        <w:jc w:val="both"/>
        <w:rPr>
          <w:rFonts w:ascii="Arial" w:hAnsi="Arial" w:cs="Arial"/>
          <w:color w:val="646464"/>
          <w:sz w:val="23"/>
          <w:szCs w:val="23"/>
        </w:rPr>
      </w:pPr>
      <w:r>
        <w:rPr>
          <w:rFonts w:ascii="Arial" w:hAnsi="Arial" w:cs="Arial"/>
          <w:color w:val="646464"/>
          <w:sz w:val="23"/>
          <w:szCs w:val="23"/>
        </w:rPr>
        <w:t>Всякое литературное влияние связано с заимствованием идеи, ее творческой переработкой и приспособлением к тем общественным условиям, которые служат предпосылкой взаимодействия, к особенностям национальной жизни, национального характера на данном этапе общественного развития, к национальной литературной традиции. При подобном диалектическом подходе влияние рассматривается лишь как этап в формировании творческой индивидуальности писателя.</w:t>
      </w:r>
    </w:p>
    <w:p w:rsidR="009E0B33" w:rsidRDefault="009E0B33" w:rsidP="009E0B33">
      <w:pPr>
        <w:pStyle w:val="a6"/>
        <w:jc w:val="both"/>
        <w:rPr>
          <w:rFonts w:ascii="Arial" w:hAnsi="Arial" w:cs="Arial"/>
          <w:color w:val="646464"/>
          <w:sz w:val="23"/>
          <w:szCs w:val="23"/>
        </w:rPr>
      </w:pPr>
      <w:r>
        <w:rPr>
          <w:rFonts w:ascii="Arial" w:hAnsi="Arial" w:cs="Arial"/>
          <w:color w:val="646464"/>
          <w:sz w:val="23"/>
          <w:szCs w:val="23"/>
        </w:rPr>
        <w:t>Становление любого писателя происходит под определенным воздействием литературных традиций, писатель либо продолжает их, либо отталкивается от них. Поэтому сравнение творчества писателя с литературной традицией имеет важное методологическое значение. С помощью подобных сопоставлений познается творческая самостоятельность писателя и выявляется его место в общем развитии литературы: национальной или мировой.</w:t>
      </w:r>
    </w:p>
    <w:p w:rsidR="009E0B33" w:rsidRDefault="009E0B33" w:rsidP="009E0B33">
      <w:pPr>
        <w:pStyle w:val="a6"/>
        <w:jc w:val="both"/>
        <w:rPr>
          <w:rFonts w:ascii="Arial" w:hAnsi="Arial" w:cs="Arial"/>
          <w:color w:val="646464"/>
          <w:sz w:val="23"/>
          <w:szCs w:val="23"/>
        </w:rPr>
      </w:pPr>
      <w:r>
        <w:rPr>
          <w:rFonts w:ascii="Arial" w:hAnsi="Arial" w:cs="Arial"/>
          <w:color w:val="646464"/>
          <w:sz w:val="23"/>
          <w:szCs w:val="23"/>
        </w:rPr>
        <w:t>Сравнительно-типологический анализ предполагает определение различных родов связи между отдельными произведениями и целыми художественными системами. К их числу принадлежат не только контактные связи, но и генетические, проявляющиеся, прежде всего, в следовании традиции, преемственности, влиянии и наблюдаемые при раскрытии писателем некоторых проблем, идей, образов, конфликтов.</w:t>
      </w:r>
    </w:p>
    <w:p w:rsidR="009E0B33" w:rsidRDefault="009E0B33" w:rsidP="009E0B33">
      <w:pPr>
        <w:pStyle w:val="a6"/>
        <w:jc w:val="both"/>
        <w:rPr>
          <w:rFonts w:ascii="Arial" w:hAnsi="Arial" w:cs="Arial"/>
          <w:color w:val="646464"/>
          <w:sz w:val="23"/>
          <w:szCs w:val="23"/>
        </w:rPr>
      </w:pPr>
      <w:r>
        <w:rPr>
          <w:rFonts w:ascii="Arial" w:hAnsi="Arial" w:cs="Arial"/>
          <w:color w:val="646464"/>
          <w:sz w:val="23"/>
          <w:szCs w:val="23"/>
        </w:rPr>
        <w:t>2. Проблемы сравнительно-сопоставительного и системного изучения многонациональной российской литературы</w:t>
      </w:r>
    </w:p>
    <w:p w:rsidR="009E0B33" w:rsidRDefault="009E0B33" w:rsidP="009E0B33">
      <w:pPr>
        <w:pStyle w:val="a6"/>
        <w:jc w:val="both"/>
        <w:rPr>
          <w:rFonts w:ascii="Arial" w:hAnsi="Arial" w:cs="Arial"/>
          <w:color w:val="646464"/>
          <w:sz w:val="23"/>
          <w:szCs w:val="23"/>
        </w:rPr>
      </w:pPr>
      <w:r>
        <w:rPr>
          <w:rFonts w:ascii="Arial" w:hAnsi="Arial" w:cs="Arial"/>
          <w:color w:val="646464"/>
          <w:sz w:val="23"/>
          <w:szCs w:val="23"/>
        </w:rPr>
        <w:t>Одной из главных посылок данной главы является положение о том, что в контексте как общероссийской, так и мировой литературы. В литературоведческих исследованиях в качестве синонима мировой литературы часто выступает понятие «всемирная литература».</w:t>
      </w:r>
    </w:p>
    <w:p w:rsidR="009E0B33" w:rsidRDefault="009E0B33" w:rsidP="009E0B33">
      <w:pPr>
        <w:pStyle w:val="a6"/>
        <w:jc w:val="both"/>
        <w:rPr>
          <w:rFonts w:ascii="Arial" w:hAnsi="Arial" w:cs="Arial"/>
          <w:color w:val="646464"/>
          <w:sz w:val="23"/>
          <w:szCs w:val="23"/>
        </w:rPr>
      </w:pPr>
      <w:r>
        <w:rPr>
          <w:rFonts w:ascii="Arial" w:hAnsi="Arial" w:cs="Arial"/>
          <w:color w:val="646464"/>
          <w:sz w:val="23"/>
          <w:szCs w:val="23"/>
        </w:rPr>
        <w:t>Всемирная литература (мировая литература) - понятие, охватывающее всю совокупность литератур мира; основное его содержание - литературный процесс в масштабе всей истории.</w:t>
      </w:r>
    </w:p>
    <w:p w:rsidR="009E0B33" w:rsidRDefault="009E0B33" w:rsidP="009E0B33">
      <w:pPr>
        <w:pStyle w:val="a6"/>
        <w:jc w:val="both"/>
        <w:rPr>
          <w:rFonts w:ascii="Arial" w:hAnsi="Arial" w:cs="Arial"/>
          <w:color w:val="646464"/>
          <w:sz w:val="23"/>
          <w:szCs w:val="23"/>
        </w:rPr>
      </w:pPr>
      <w:r>
        <w:rPr>
          <w:rFonts w:ascii="Arial" w:hAnsi="Arial" w:cs="Arial"/>
          <w:color w:val="646464"/>
          <w:sz w:val="23"/>
          <w:szCs w:val="23"/>
        </w:rPr>
        <w:t xml:space="preserve">Хотя мировой литературный процесс как реальное явление существовал уже с начала возникновения письменного литературного творчества в разных регионах, само </w:t>
      </w:r>
      <w:r>
        <w:rPr>
          <w:rFonts w:ascii="Arial" w:hAnsi="Arial" w:cs="Arial"/>
          <w:color w:val="646464"/>
          <w:sz w:val="23"/>
          <w:szCs w:val="23"/>
        </w:rPr>
        <w:lastRenderedPageBreak/>
        <w:t>понятие «Всемирная литература» могло сформироваться лишь в период всеобщих литературных контактов и синхронного взаимообмена наций своими духовными ценностями, когда стало возможным осознание совокупности различных национальных литератур как мировой литературы... Понятие «мировая литература» стало использоваться как термин, после того как его однажды употребил Гете. «Сейчас мы вступаем в эпоху мировой литературы...» - говорил Гете в 1827 году</w:t>
      </w:r>
      <w:bookmarkStart w:id="3" w:name="annot_4"/>
      <w:r>
        <w:rPr>
          <w:rFonts w:ascii="Arial" w:hAnsi="Arial" w:cs="Arial"/>
          <w:color w:val="646464"/>
          <w:sz w:val="17"/>
          <w:szCs w:val="17"/>
          <w:vertAlign w:val="superscript"/>
        </w:rPr>
        <w:fldChar w:fldCharType="begin"/>
      </w:r>
      <w:r>
        <w:rPr>
          <w:rFonts w:ascii="Arial" w:hAnsi="Arial" w:cs="Arial"/>
          <w:color w:val="646464"/>
          <w:sz w:val="17"/>
          <w:szCs w:val="17"/>
          <w:vertAlign w:val="superscript"/>
        </w:rPr>
        <w:instrText xml:space="preserve"> HYPERLINK "https://bstudy.net/804222/literatura/komparativistika_osnovnoy_metod_izucheniya_literaturnogo_protsessa" \l "gads_btm" </w:instrText>
      </w:r>
      <w:r>
        <w:rPr>
          <w:rFonts w:ascii="Arial" w:hAnsi="Arial" w:cs="Arial"/>
          <w:color w:val="646464"/>
          <w:sz w:val="17"/>
          <w:szCs w:val="17"/>
          <w:vertAlign w:val="superscript"/>
        </w:rPr>
        <w:fldChar w:fldCharType="separate"/>
      </w:r>
      <w:r>
        <w:rPr>
          <w:rStyle w:val="a4"/>
          <w:rFonts w:ascii="Arial" w:hAnsi="Arial" w:cs="Arial"/>
          <w:color w:val="1FA2D6"/>
          <w:sz w:val="17"/>
          <w:szCs w:val="17"/>
          <w:vertAlign w:val="superscript"/>
        </w:rPr>
        <w:t>[4]</w:t>
      </w:r>
      <w:r>
        <w:rPr>
          <w:rFonts w:ascii="Arial" w:hAnsi="Arial" w:cs="Arial"/>
          <w:color w:val="646464"/>
          <w:sz w:val="17"/>
          <w:szCs w:val="17"/>
          <w:vertAlign w:val="superscript"/>
        </w:rPr>
        <w:fldChar w:fldCharType="end"/>
      </w:r>
      <w:bookmarkEnd w:id="3"/>
      <w:r>
        <w:rPr>
          <w:rFonts w:ascii="Arial" w:hAnsi="Arial" w:cs="Arial"/>
          <w:color w:val="646464"/>
          <w:sz w:val="23"/>
          <w:szCs w:val="23"/>
        </w:rPr>
        <w:t>.</w:t>
      </w:r>
    </w:p>
    <w:p w:rsidR="009E0B33" w:rsidRDefault="009E0B33" w:rsidP="009E0B33">
      <w:pPr>
        <w:pStyle w:val="a6"/>
        <w:jc w:val="both"/>
        <w:rPr>
          <w:rFonts w:ascii="Arial" w:hAnsi="Arial" w:cs="Arial"/>
          <w:color w:val="646464"/>
          <w:sz w:val="23"/>
          <w:szCs w:val="23"/>
        </w:rPr>
      </w:pPr>
      <w:r>
        <w:rPr>
          <w:rFonts w:ascii="Arial" w:hAnsi="Arial" w:cs="Arial"/>
          <w:color w:val="646464"/>
          <w:sz w:val="23"/>
          <w:szCs w:val="23"/>
        </w:rPr>
        <w:t>Наряду с именами всемирно известных художников слова понятие «Всемирная литература» включает в себя развитие литератур всех народов, вне зависимости от того, насколько широко та или иная литература была, в силу разных исторических причин, известна за пределами своей национальной культуры.</w:t>
      </w:r>
    </w:p>
    <w:p w:rsidR="009E0B33" w:rsidRDefault="009E0B33" w:rsidP="009E0B33">
      <w:pPr>
        <w:pStyle w:val="a6"/>
        <w:jc w:val="both"/>
        <w:rPr>
          <w:rFonts w:ascii="Arial" w:hAnsi="Arial" w:cs="Arial"/>
          <w:color w:val="646464"/>
          <w:sz w:val="23"/>
          <w:szCs w:val="23"/>
        </w:rPr>
      </w:pPr>
      <w:r>
        <w:rPr>
          <w:rFonts w:ascii="Arial" w:hAnsi="Arial" w:cs="Arial"/>
          <w:color w:val="646464"/>
          <w:sz w:val="23"/>
          <w:szCs w:val="23"/>
        </w:rPr>
        <w:t xml:space="preserve">Современное литературоведение рассматривает «Всемирную литературу» как «исторически развивающееся многосложное целое, как системное единство, общие закономерности которого проявляются в бесконечном разнообразии конкретно-исторического содержания, национальных форм, в неповторимом своеобразии индивидуальных творческих </w:t>
      </w:r>
      <w:proofErr w:type="gramStart"/>
      <w:r>
        <w:rPr>
          <w:rFonts w:ascii="Arial" w:hAnsi="Arial" w:cs="Arial"/>
          <w:color w:val="646464"/>
          <w:sz w:val="23"/>
          <w:szCs w:val="23"/>
        </w:rPr>
        <w:t>решений»</w:t>
      </w:r>
      <w:bookmarkStart w:id="4" w:name="annot_5"/>
      <w:r>
        <w:rPr>
          <w:rFonts w:ascii="Arial" w:hAnsi="Arial" w:cs="Arial"/>
          <w:color w:val="646464"/>
          <w:sz w:val="17"/>
          <w:szCs w:val="17"/>
          <w:vertAlign w:val="superscript"/>
        </w:rPr>
        <w:fldChar w:fldCharType="begin"/>
      </w:r>
      <w:r>
        <w:rPr>
          <w:rFonts w:ascii="Arial" w:hAnsi="Arial" w:cs="Arial"/>
          <w:color w:val="646464"/>
          <w:sz w:val="17"/>
          <w:szCs w:val="17"/>
          <w:vertAlign w:val="superscript"/>
        </w:rPr>
        <w:instrText xml:space="preserve"> HYPERLINK "https://bstudy.net/804222/literatura/komparativistika_osnovnoy_metod_izucheniya_literaturnogo_protsessa" \l "gads_btm" </w:instrText>
      </w:r>
      <w:r>
        <w:rPr>
          <w:rFonts w:ascii="Arial" w:hAnsi="Arial" w:cs="Arial"/>
          <w:color w:val="646464"/>
          <w:sz w:val="17"/>
          <w:szCs w:val="17"/>
          <w:vertAlign w:val="superscript"/>
        </w:rPr>
        <w:fldChar w:fldCharType="separate"/>
      </w:r>
      <w:r>
        <w:rPr>
          <w:rStyle w:val="a4"/>
          <w:rFonts w:ascii="Arial" w:hAnsi="Arial" w:cs="Arial"/>
          <w:color w:val="1FA2D6"/>
          <w:sz w:val="17"/>
          <w:szCs w:val="17"/>
          <w:vertAlign w:val="superscript"/>
        </w:rPr>
        <w:t>[</w:t>
      </w:r>
      <w:proofErr w:type="gramEnd"/>
      <w:r>
        <w:rPr>
          <w:rStyle w:val="a4"/>
          <w:rFonts w:ascii="Arial" w:hAnsi="Arial" w:cs="Arial"/>
          <w:color w:val="1FA2D6"/>
          <w:sz w:val="17"/>
          <w:szCs w:val="17"/>
          <w:vertAlign w:val="superscript"/>
        </w:rPr>
        <w:t>5]</w:t>
      </w:r>
      <w:r>
        <w:rPr>
          <w:rFonts w:ascii="Arial" w:hAnsi="Arial" w:cs="Arial"/>
          <w:color w:val="646464"/>
          <w:sz w:val="17"/>
          <w:szCs w:val="17"/>
          <w:vertAlign w:val="superscript"/>
        </w:rPr>
        <w:fldChar w:fldCharType="end"/>
      </w:r>
      <w:bookmarkEnd w:id="4"/>
      <w:r>
        <w:rPr>
          <w:rFonts w:ascii="Arial" w:hAnsi="Arial" w:cs="Arial"/>
          <w:color w:val="646464"/>
          <w:sz w:val="23"/>
          <w:szCs w:val="23"/>
        </w:rPr>
        <w:t>.</w:t>
      </w:r>
    </w:p>
    <w:p w:rsidR="009E0B33" w:rsidRDefault="009E0B33" w:rsidP="009E0B33">
      <w:pPr>
        <w:pStyle w:val="a6"/>
        <w:jc w:val="both"/>
        <w:rPr>
          <w:rFonts w:ascii="Arial" w:hAnsi="Arial" w:cs="Arial"/>
          <w:color w:val="646464"/>
          <w:sz w:val="23"/>
          <w:szCs w:val="23"/>
        </w:rPr>
      </w:pPr>
      <w:r>
        <w:rPr>
          <w:rFonts w:ascii="Arial" w:hAnsi="Arial" w:cs="Arial"/>
          <w:color w:val="646464"/>
          <w:sz w:val="23"/>
          <w:szCs w:val="23"/>
        </w:rPr>
        <w:t xml:space="preserve">И.Г. Неупокоева определяет «Всемирную литературу» как динамическое </w:t>
      </w:r>
      <w:proofErr w:type="spellStart"/>
      <w:r>
        <w:rPr>
          <w:rFonts w:ascii="Arial" w:hAnsi="Arial" w:cs="Arial"/>
          <w:color w:val="646464"/>
          <w:sz w:val="23"/>
          <w:szCs w:val="23"/>
        </w:rPr>
        <w:t>разнонациональное</w:t>
      </w:r>
      <w:proofErr w:type="spellEnd"/>
      <w:r>
        <w:rPr>
          <w:rFonts w:ascii="Arial" w:hAnsi="Arial" w:cs="Arial"/>
          <w:color w:val="646464"/>
          <w:sz w:val="23"/>
          <w:szCs w:val="23"/>
        </w:rPr>
        <w:t xml:space="preserve"> целое, развивающееся в системе единого мирового исторического процесса</w:t>
      </w:r>
      <w:bookmarkStart w:id="5" w:name="annot_6"/>
      <w:r>
        <w:rPr>
          <w:rFonts w:ascii="Arial" w:hAnsi="Arial" w:cs="Arial"/>
          <w:color w:val="646464"/>
          <w:sz w:val="17"/>
          <w:szCs w:val="17"/>
          <w:vertAlign w:val="superscript"/>
        </w:rPr>
        <w:fldChar w:fldCharType="begin"/>
      </w:r>
      <w:r>
        <w:rPr>
          <w:rFonts w:ascii="Arial" w:hAnsi="Arial" w:cs="Arial"/>
          <w:color w:val="646464"/>
          <w:sz w:val="17"/>
          <w:szCs w:val="17"/>
          <w:vertAlign w:val="superscript"/>
        </w:rPr>
        <w:instrText xml:space="preserve"> HYPERLINK "https://bstudy.net/804222/literatura/komparativistika_osnovnoy_metod_izucheniya_literaturnogo_protsessa" \l "gads_btm" </w:instrText>
      </w:r>
      <w:r>
        <w:rPr>
          <w:rFonts w:ascii="Arial" w:hAnsi="Arial" w:cs="Arial"/>
          <w:color w:val="646464"/>
          <w:sz w:val="17"/>
          <w:szCs w:val="17"/>
          <w:vertAlign w:val="superscript"/>
        </w:rPr>
        <w:fldChar w:fldCharType="separate"/>
      </w:r>
      <w:r>
        <w:rPr>
          <w:rStyle w:val="a4"/>
          <w:rFonts w:ascii="Arial" w:hAnsi="Arial" w:cs="Arial"/>
          <w:color w:val="1FA2D6"/>
          <w:sz w:val="17"/>
          <w:szCs w:val="17"/>
          <w:vertAlign w:val="superscript"/>
        </w:rPr>
        <w:t>[6]</w:t>
      </w:r>
      <w:r>
        <w:rPr>
          <w:rFonts w:ascii="Arial" w:hAnsi="Arial" w:cs="Arial"/>
          <w:color w:val="646464"/>
          <w:sz w:val="17"/>
          <w:szCs w:val="17"/>
          <w:vertAlign w:val="superscript"/>
        </w:rPr>
        <w:fldChar w:fldCharType="end"/>
      </w:r>
      <w:bookmarkEnd w:id="5"/>
      <w:r>
        <w:rPr>
          <w:rFonts w:ascii="Arial" w:hAnsi="Arial" w:cs="Arial"/>
          <w:color w:val="646464"/>
          <w:sz w:val="23"/>
          <w:szCs w:val="23"/>
        </w:rPr>
        <w:t>. Как отмечает ученый, наиболее оптимальными подходами при изучении мировой литературы являются сравнительный и системный подходы.</w:t>
      </w:r>
    </w:p>
    <w:p w:rsidR="009E0B33" w:rsidRDefault="009E0B33" w:rsidP="009E0B33">
      <w:pPr>
        <w:pStyle w:val="a6"/>
        <w:jc w:val="both"/>
        <w:rPr>
          <w:rFonts w:ascii="Arial" w:hAnsi="Arial" w:cs="Arial"/>
          <w:color w:val="646464"/>
          <w:sz w:val="23"/>
          <w:szCs w:val="23"/>
        </w:rPr>
      </w:pPr>
      <w:r>
        <w:rPr>
          <w:rFonts w:ascii="Arial" w:hAnsi="Arial" w:cs="Arial"/>
          <w:color w:val="646464"/>
          <w:sz w:val="23"/>
          <w:szCs w:val="23"/>
        </w:rPr>
        <w:t xml:space="preserve">Со сравнительным подходом тесно связан системный подход, который предполагает рассмотрение любого литературного явления (произведения, национальной литературы) как художественной системы, элементы которой взаимосвязаны и </w:t>
      </w:r>
      <w:proofErr w:type="spellStart"/>
      <w:r>
        <w:rPr>
          <w:rFonts w:ascii="Arial" w:hAnsi="Arial" w:cs="Arial"/>
          <w:color w:val="646464"/>
          <w:sz w:val="23"/>
          <w:szCs w:val="23"/>
        </w:rPr>
        <w:t>взаимосоотнесены</w:t>
      </w:r>
      <w:proofErr w:type="spellEnd"/>
      <w:r>
        <w:rPr>
          <w:rFonts w:ascii="Arial" w:hAnsi="Arial" w:cs="Arial"/>
          <w:color w:val="646464"/>
          <w:sz w:val="23"/>
          <w:szCs w:val="23"/>
        </w:rPr>
        <w:t>. Так, например, понятие «национальная литература», с одной стороны, включает в себя произведения писателей того или иного народа, а с другой стороны, сама входит в понятие, называемое мировой литературой. Таким образом, национальная литература, выступая в качестве системы более высокого порядка по сравнению с отдельными произведениями национальных писателей, в то же время является подсистемой по отношении к мировой литературе, которая в данном контексте выступает как макросистема.</w:t>
      </w:r>
    </w:p>
    <w:p w:rsidR="009E0B33" w:rsidRDefault="009E0B33" w:rsidP="009E0B33">
      <w:pPr>
        <w:pStyle w:val="a6"/>
        <w:jc w:val="both"/>
        <w:rPr>
          <w:rFonts w:ascii="Arial" w:hAnsi="Arial" w:cs="Arial"/>
          <w:color w:val="646464"/>
          <w:sz w:val="23"/>
          <w:szCs w:val="23"/>
        </w:rPr>
      </w:pPr>
      <w:r>
        <w:rPr>
          <w:rFonts w:ascii="Arial" w:hAnsi="Arial" w:cs="Arial"/>
          <w:color w:val="646464"/>
          <w:sz w:val="23"/>
          <w:szCs w:val="23"/>
        </w:rPr>
        <w:t>Идея системного изучения литературы в первую очередь связана с именами Н.И. Конрада, М.Б. Храпченко, Д.С. Лихачева. Определяя понятие «система литературы», академик Д.С. Лихачев пишет: «Под системой литературы я подразумеваю определенное соотношение ее частей между собой: видов литературы (переводной и оригинальной, церковной, исторической, естественнонаучной, публицистической и пр.), ее жанров, ее отдельных произведений. В понятие системы литературы входит, кроме того, и отношение литературы к другим областям культуры: к науке, религии, общественной мысли, различным искусствам, фольклору и пр. Наконец, к системе литературы относится и ее отношение к культурам и литературам других стран и народов. В конечном счете, система литературы определяется ее отношением к исторической действительности, соотношение с которой составляет самую существенную часть системы.</w:t>
      </w:r>
    </w:p>
    <w:p w:rsidR="009E0B33" w:rsidRDefault="009E0B33" w:rsidP="009E0B33">
      <w:pPr>
        <w:pStyle w:val="a6"/>
        <w:jc w:val="both"/>
        <w:rPr>
          <w:rFonts w:ascii="Arial" w:hAnsi="Arial" w:cs="Arial"/>
          <w:color w:val="646464"/>
          <w:sz w:val="23"/>
          <w:szCs w:val="23"/>
        </w:rPr>
      </w:pPr>
      <w:r>
        <w:rPr>
          <w:rFonts w:ascii="Arial" w:hAnsi="Arial" w:cs="Arial"/>
          <w:color w:val="646464"/>
          <w:sz w:val="23"/>
          <w:szCs w:val="23"/>
        </w:rPr>
        <w:t>Это внутреннее строение и соотношение с внешней, окружающей литературу средой явлений составляет органическое целое.</w:t>
      </w:r>
    </w:p>
    <w:p w:rsidR="009E0B33" w:rsidRDefault="009E0B33" w:rsidP="009E0B33">
      <w:pPr>
        <w:pStyle w:val="a6"/>
        <w:jc w:val="both"/>
        <w:rPr>
          <w:rFonts w:ascii="Arial" w:hAnsi="Arial" w:cs="Arial"/>
          <w:color w:val="646464"/>
          <w:sz w:val="23"/>
          <w:szCs w:val="23"/>
        </w:rPr>
      </w:pPr>
      <w:r>
        <w:rPr>
          <w:rFonts w:ascii="Arial" w:hAnsi="Arial" w:cs="Arial"/>
          <w:color w:val="646464"/>
          <w:sz w:val="23"/>
          <w:szCs w:val="23"/>
        </w:rPr>
        <w:t xml:space="preserve">Система литературы, несмотря на то, что она находится в постоянном равновесии частей и соотношений, - не неподвижна. Она все время меняется - в отдельных собственных областях и по отношению к внешним ей явлениям. Тем не менее </w:t>
      </w:r>
      <w:r>
        <w:rPr>
          <w:rFonts w:ascii="Arial" w:hAnsi="Arial" w:cs="Arial"/>
          <w:color w:val="646464"/>
          <w:sz w:val="23"/>
          <w:szCs w:val="23"/>
        </w:rPr>
        <w:lastRenderedPageBreak/>
        <w:t xml:space="preserve">перманентно нарушаемое равновесие снова восстанавливается. Перед нами динамическое равновесие </w:t>
      </w:r>
      <w:proofErr w:type="gramStart"/>
      <w:r>
        <w:rPr>
          <w:rFonts w:ascii="Arial" w:hAnsi="Arial" w:cs="Arial"/>
          <w:color w:val="646464"/>
          <w:sz w:val="23"/>
          <w:szCs w:val="23"/>
        </w:rPr>
        <w:t>системы»</w:t>
      </w:r>
      <w:bookmarkStart w:id="6" w:name="annot_7"/>
      <w:r>
        <w:rPr>
          <w:rFonts w:ascii="Arial" w:hAnsi="Arial" w:cs="Arial"/>
          <w:color w:val="646464"/>
          <w:sz w:val="17"/>
          <w:szCs w:val="17"/>
          <w:vertAlign w:val="superscript"/>
        </w:rPr>
        <w:fldChar w:fldCharType="begin"/>
      </w:r>
      <w:r>
        <w:rPr>
          <w:rFonts w:ascii="Arial" w:hAnsi="Arial" w:cs="Arial"/>
          <w:color w:val="646464"/>
          <w:sz w:val="17"/>
          <w:szCs w:val="17"/>
          <w:vertAlign w:val="superscript"/>
        </w:rPr>
        <w:instrText xml:space="preserve"> HYPERLINK "https://bstudy.net/804222/literatura/komparativistika_osnovnoy_metod_izucheniya_literaturnogo_protsessa" \l "gads_btm" </w:instrText>
      </w:r>
      <w:r>
        <w:rPr>
          <w:rFonts w:ascii="Arial" w:hAnsi="Arial" w:cs="Arial"/>
          <w:color w:val="646464"/>
          <w:sz w:val="17"/>
          <w:szCs w:val="17"/>
          <w:vertAlign w:val="superscript"/>
        </w:rPr>
        <w:fldChar w:fldCharType="separate"/>
      </w:r>
      <w:r>
        <w:rPr>
          <w:rStyle w:val="a4"/>
          <w:rFonts w:ascii="Arial" w:hAnsi="Arial" w:cs="Arial"/>
          <w:color w:val="1FA2D6"/>
          <w:sz w:val="17"/>
          <w:szCs w:val="17"/>
          <w:vertAlign w:val="superscript"/>
        </w:rPr>
        <w:t>[</w:t>
      </w:r>
      <w:proofErr w:type="gramEnd"/>
      <w:r>
        <w:rPr>
          <w:rStyle w:val="a4"/>
          <w:rFonts w:ascii="Arial" w:hAnsi="Arial" w:cs="Arial"/>
          <w:color w:val="1FA2D6"/>
          <w:sz w:val="17"/>
          <w:szCs w:val="17"/>
          <w:vertAlign w:val="superscript"/>
        </w:rPr>
        <w:t>7]</w:t>
      </w:r>
      <w:r>
        <w:rPr>
          <w:rFonts w:ascii="Arial" w:hAnsi="Arial" w:cs="Arial"/>
          <w:color w:val="646464"/>
          <w:sz w:val="17"/>
          <w:szCs w:val="17"/>
          <w:vertAlign w:val="superscript"/>
        </w:rPr>
        <w:fldChar w:fldCharType="end"/>
      </w:r>
      <w:bookmarkEnd w:id="6"/>
      <w:r>
        <w:rPr>
          <w:rFonts w:ascii="Arial" w:hAnsi="Arial" w:cs="Arial"/>
          <w:color w:val="646464"/>
          <w:sz w:val="23"/>
          <w:szCs w:val="23"/>
        </w:rPr>
        <w:t>.</w:t>
      </w:r>
    </w:p>
    <w:p w:rsidR="009E0B33" w:rsidRDefault="009E0B33" w:rsidP="009E0B33">
      <w:pPr>
        <w:pStyle w:val="a6"/>
        <w:jc w:val="both"/>
        <w:rPr>
          <w:rFonts w:ascii="Arial" w:hAnsi="Arial" w:cs="Arial"/>
          <w:color w:val="646464"/>
          <w:sz w:val="23"/>
          <w:szCs w:val="23"/>
        </w:rPr>
      </w:pPr>
      <w:r>
        <w:rPr>
          <w:rFonts w:ascii="Arial" w:hAnsi="Arial" w:cs="Arial"/>
          <w:color w:val="646464"/>
          <w:sz w:val="23"/>
          <w:szCs w:val="23"/>
        </w:rPr>
        <w:t xml:space="preserve">Возможности системного подхода, отмечает </w:t>
      </w:r>
      <w:proofErr w:type="spellStart"/>
      <w:r>
        <w:rPr>
          <w:rFonts w:ascii="Arial" w:hAnsi="Arial" w:cs="Arial"/>
          <w:color w:val="646464"/>
          <w:sz w:val="23"/>
          <w:szCs w:val="23"/>
        </w:rPr>
        <w:t>И.Г.Неупокоева</w:t>
      </w:r>
      <w:proofErr w:type="spellEnd"/>
      <w:r>
        <w:rPr>
          <w:rFonts w:ascii="Arial" w:hAnsi="Arial" w:cs="Arial"/>
          <w:color w:val="646464"/>
          <w:sz w:val="23"/>
          <w:szCs w:val="23"/>
        </w:rPr>
        <w:t xml:space="preserve">, могут быть реализованы в максимальной степени «лишь при органическом сочетании его с методом </w:t>
      </w:r>
      <w:proofErr w:type="gramStart"/>
      <w:r>
        <w:rPr>
          <w:rFonts w:ascii="Arial" w:hAnsi="Arial" w:cs="Arial"/>
          <w:color w:val="646464"/>
          <w:sz w:val="23"/>
          <w:szCs w:val="23"/>
        </w:rPr>
        <w:t>сравнительным»</w:t>
      </w:r>
      <w:bookmarkStart w:id="7" w:name="annot_8"/>
      <w:r>
        <w:rPr>
          <w:rFonts w:ascii="Arial" w:hAnsi="Arial" w:cs="Arial"/>
          <w:color w:val="646464"/>
          <w:sz w:val="17"/>
          <w:szCs w:val="17"/>
          <w:vertAlign w:val="superscript"/>
        </w:rPr>
        <w:fldChar w:fldCharType="begin"/>
      </w:r>
      <w:r>
        <w:rPr>
          <w:rFonts w:ascii="Arial" w:hAnsi="Arial" w:cs="Arial"/>
          <w:color w:val="646464"/>
          <w:sz w:val="17"/>
          <w:szCs w:val="17"/>
          <w:vertAlign w:val="superscript"/>
        </w:rPr>
        <w:instrText xml:space="preserve"> HYPERLINK "https://bstudy.net/804222/literatura/komparativistika_osnovnoy_metod_izucheniya_literaturnogo_protsessa" \l "gads_btm" </w:instrText>
      </w:r>
      <w:r>
        <w:rPr>
          <w:rFonts w:ascii="Arial" w:hAnsi="Arial" w:cs="Arial"/>
          <w:color w:val="646464"/>
          <w:sz w:val="17"/>
          <w:szCs w:val="17"/>
          <w:vertAlign w:val="superscript"/>
        </w:rPr>
        <w:fldChar w:fldCharType="separate"/>
      </w:r>
      <w:r>
        <w:rPr>
          <w:rStyle w:val="a4"/>
          <w:rFonts w:ascii="Arial" w:hAnsi="Arial" w:cs="Arial"/>
          <w:color w:val="1FA2D6"/>
          <w:sz w:val="17"/>
          <w:szCs w:val="17"/>
          <w:vertAlign w:val="superscript"/>
        </w:rPr>
        <w:t>[</w:t>
      </w:r>
      <w:proofErr w:type="gramEnd"/>
      <w:r>
        <w:rPr>
          <w:rStyle w:val="a4"/>
          <w:rFonts w:ascii="Arial" w:hAnsi="Arial" w:cs="Arial"/>
          <w:color w:val="1FA2D6"/>
          <w:sz w:val="17"/>
          <w:szCs w:val="17"/>
          <w:vertAlign w:val="superscript"/>
        </w:rPr>
        <w:t>8]</w:t>
      </w:r>
      <w:r>
        <w:rPr>
          <w:rFonts w:ascii="Arial" w:hAnsi="Arial" w:cs="Arial"/>
          <w:color w:val="646464"/>
          <w:sz w:val="17"/>
          <w:szCs w:val="17"/>
          <w:vertAlign w:val="superscript"/>
        </w:rPr>
        <w:fldChar w:fldCharType="end"/>
      </w:r>
      <w:bookmarkEnd w:id="7"/>
      <w:r>
        <w:rPr>
          <w:rFonts w:ascii="Arial" w:hAnsi="Arial" w:cs="Arial"/>
          <w:color w:val="646464"/>
          <w:sz w:val="23"/>
          <w:szCs w:val="23"/>
        </w:rPr>
        <w:t>. Литературные явления при сравнительном подходе рассматриваются «как синхронно, так и диахронно». И далее И.Г. Неупокоева поясняет эти термины по отношению к сравнительному подходу в изучении литератур: «Синхронно - то есть изучать характер и функцию данного литературного направления, развивающегося одновременно в разных национальных, зональных и региональных системах; в преломлении через индивидуальные творческие призмы писателей-современников, через крупные их произведения. Синхронное рассмотрение дает возможность изучить данное направление в его взаимодействии с другими, действующими в это время художественными системами, позволяет изучить глубинные связи данного литературного направления с внешними по отношению к самой художественной системе факторами (с характером эпохи, с другими формами общественного сознания), изучить специфику его социальной функции.</w:t>
      </w:r>
    </w:p>
    <w:p w:rsidR="009E0B33" w:rsidRDefault="009E0B33" w:rsidP="009E0B33">
      <w:pPr>
        <w:pStyle w:val="a6"/>
        <w:jc w:val="both"/>
        <w:rPr>
          <w:rFonts w:ascii="Arial" w:hAnsi="Arial" w:cs="Arial"/>
          <w:color w:val="646464"/>
          <w:sz w:val="23"/>
          <w:szCs w:val="23"/>
        </w:rPr>
      </w:pPr>
      <w:r>
        <w:rPr>
          <w:rFonts w:ascii="Arial" w:hAnsi="Arial" w:cs="Arial"/>
          <w:color w:val="646464"/>
          <w:sz w:val="23"/>
          <w:szCs w:val="23"/>
        </w:rPr>
        <w:t xml:space="preserve">Диахронно - то есть рассмотреть характер исторического развития важнейших черт изучаемой художественной системы (в данном случае литературного направления) на протяжении определенного исторического времени. Сравнить, как «повторяются» определенные исторические черты этих систем на разных витках исторической спирали (в пределах одной национальной литературы, в пределах зоны, региона). Выявить, что нового обнаруживается в этой системе на каждом новом этапе ее развития, в различных национальных и региональных его </w:t>
      </w:r>
      <w:proofErr w:type="gramStart"/>
      <w:r>
        <w:rPr>
          <w:rFonts w:ascii="Arial" w:hAnsi="Arial" w:cs="Arial"/>
          <w:color w:val="646464"/>
          <w:sz w:val="23"/>
          <w:szCs w:val="23"/>
        </w:rPr>
        <w:t>вариантах»</w:t>
      </w:r>
      <w:bookmarkStart w:id="8" w:name="annot_9"/>
      <w:r>
        <w:rPr>
          <w:rFonts w:ascii="Arial" w:hAnsi="Arial" w:cs="Arial"/>
          <w:color w:val="646464"/>
          <w:sz w:val="17"/>
          <w:szCs w:val="17"/>
          <w:vertAlign w:val="superscript"/>
        </w:rPr>
        <w:fldChar w:fldCharType="begin"/>
      </w:r>
      <w:r>
        <w:rPr>
          <w:rFonts w:ascii="Arial" w:hAnsi="Arial" w:cs="Arial"/>
          <w:color w:val="646464"/>
          <w:sz w:val="17"/>
          <w:szCs w:val="17"/>
          <w:vertAlign w:val="superscript"/>
        </w:rPr>
        <w:instrText xml:space="preserve"> HYPERLINK "https://bstudy.net/804222/literatura/komparativistika_osnovnoy_metod_izucheniya_literaturnogo_protsessa" \l "gads_btm" </w:instrText>
      </w:r>
      <w:r>
        <w:rPr>
          <w:rFonts w:ascii="Arial" w:hAnsi="Arial" w:cs="Arial"/>
          <w:color w:val="646464"/>
          <w:sz w:val="17"/>
          <w:szCs w:val="17"/>
          <w:vertAlign w:val="superscript"/>
        </w:rPr>
        <w:fldChar w:fldCharType="separate"/>
      </w:r>
      <w:r>
        <w:rPr>
          <w:rStyle w:val="a4"/>
          <w:rFonts w:ascii="Arial" w:hAnsi="Arial" w:cs="Arial"/>
          <w:color w:val="1FA2D6"/>
          <w:sz w:val="17"/>
          <w:szCs w:val="17"/>
          <w:vertAlign w:val="superscript"/>
        </w:rPr>
        <w:t>[</w:t>
      </w:r>
      <w:proofErr w:type="gramEnd"/>
      <w:r>
        <w:rPr>
          <w:rStyle w:val="a4"/>
          <w:rFonts w:ascii="Arial" w:hAnsi="Arial" w:cs="Arial"/>
          <w:color w:val="1FA2D6"/>
          <w:sz w:val="17"/>
          <w:szCs w:val="17"/>
          <w:vertAlign w:val="superscript"/>
        </w:rPr>
        <w:t>9]</w:t>
      </w:r>
      <w:r>
        <w:rPr>
          <w:rFonts w:ascii="Arial" w:hAnsi="Arial" w:cs="Arial"/>
          <w:color w:val="646464"/>
          <w:sz w:val="17"/>
          <w:szCs w:val="17"/>
          <w:vertAlign w:val="superscript"/>
        </w:rPr>
        <w:fldChar w:fldCharType="end"/>
      </w:r>
      <w:bookmarkEnd w:id="8"/>
      <w:r>
        <w:rPr>
          <w:rFonts w:ascii="Arial" w:hAnsi="Arial" w:cs="Arial"/>
          <w:color w:val="646464"/>
          <w:sz w:val="23"/>
          <w:szCs w:val="23"/>
        </w:rPr>
        <w:t>.</w:t>
      </w:r>
    </w:p>
    <w:p w:rsidR="009E0B33" w:rsidRDefault="009E0B33" w:rsidP="009E0B33">
      <w:pPr>
        <w:pStyle w:val="a6"/>
        <w:jc w:val="both"/>
        <w:rPr>
          <w:rFonts w:ascii="Arial" w:hAnsi="Arial" w:cs="Arial"/>
          <w:color w:val="646464"/>
          <w:sz w:val="23"/>
          <w:szCs w:val="23"/>
        </w:rPr>
      </w:pPr>
      <w:r>
        <w:rPr>
          <w:rFonts w:ascii="Arial" w:hAnsi="Arial" w:cs="Arial"/>
          <w:color w:val="646464"/>
          <w:sz w:val="23"/>
          <w:szCs w:val="23"/>
        </w:rPr>
        <w:t xml:space="preserve">Важное место в предлагаемом ею системном изучении литератур И.Г. Неупокоева отводит вопросу </w:t>
      </w:r>
      <w:proofErr w:type="spellStart"/>
      <w:r>
        <w:rPr>
          <w:rFonts w:ascii="Arial" w:hAnsi="Arial" w:cs="Arial"/>
          <w:color w:val="646464"/>
          <w:sz w:val="23"/>
          <w:szCs w:val="23"/>
        </w:rPr>
        <w:t>межлитературных</w:t>
      </w:r>
      <w:proofErr w:type="spellEnd"/>
      <w:r>
        <w:rPr>
          <w:rFonts w:ascii="Arial" w:hAnsi="Arial" w:cs="Arial"/>
          <w:color w:val="646464"/>
          <w:sz w:val="23"/>
          <w:szCs w:val="23"/>
        </w:rPr>
        <w:t xml:space="preserve"> связей. Она пишет: «Рассмотрение национальной литературы в международном контексте определяет необходимость изучать все характерные для нее проблемы (социальные, идеологические, эстетические) не только в связи с историей данного народа, но и в широких взаимосвязях - генетических, контактных, типологических - с мировым литературным </w:t>
      </w:r>
      <w:proofErr w:type="gramStart"/>
      <w:r>
        <w:rPr>
          <w:rFonts w:ascii="Arial" w:hAnsi="Arial" w:cs="Arial"/>
          <w:color w:val="646464"/>
          <w:sz w:val="23"/>
          <w:szCs w:val="23"/>
        </w:rPr>
        <w:t>процессом»</w:t>
      </w:r>
      <w:bookmarkStart w:id="9" w:name="annot_10"/>
      <w:r>
        <w:rPr>
          <w:rFonts w:ascii="Arial" w:hAnsi="Arial" w:cs="Arial"/>
          <w:color w:val="646464"/>
          <w:sz w:val="17"/>
          <w:szCs w:val="17"/>
          <w:vertAlign w:val="superscript"/>
        </w:rPr>
        <w:fldChar w:fldCharType="begin"/>
      </w:r>
      <w:r>
        <w:rPr>
          <w:rFonts w:ascii="Arial" w:hAnsi="Arial" w:cs="Arial"/>
          <w:color w:val="646464"/>
          <w:sz w:val="17"/>
          <w:szCs w:val="17"/>
          <w:vertAlign w:val="superscript"/>
        </w:rPr>
        <w:instrText xml:space="preserve"> HYPERLINK "https://bstudy.net/804222/literatura/komparativistika_osnovnoy_metod_izucheniya_literaturnogo_protsessa" \l "gads_btm" </w:instrText>
      </w:r>
      <w:r>
        <w:rPr>
          <w:rFonts w:ascii="Arial" w:hAnsi="Arial" w:cs="Arial"/>
          <w:color w:val="646464"/>
          <w:sz w:val="17"/>
          <w:szCs w:val="17"/>
          <w:vertAlign w:val="superscript"/>
        </w:rPr>
        <w:fldChar w:fldCharType="separate"/>
      </w:r>
      <w:r>
        <w:rPr>
          <w:rStyle w:val="a4"/>
          <w:rFonts w:ascii="Arial" w:hAnsi="Arial" w:cs="Arial"/>
          <w:color w:val="1FA2D6"/>
          <w:sz w:val="17"/>
          <w:szCs w:val="17"/>
          <w:vertAlign w:val="superscript"/>
        </w:rPr>
        <w:t>[</w:t>
      </w:r>
      <w:proofErr w:type="gramEnd"/>
      <w:r>
        <w:rPr>
          <w:rStyle w:val="a4"/>
          <w:rFonts w:ascii="Arial" w:hAnsi="Arial" w:cs="Arial"/>
          <w:color w:val="1FA2D6"/>
          <w:sz w:val="17"/>
          <w:szCs w:val="17"/>
          <w:vertAlign w:val="superscript"/>
        </w:rPr>
        <w:t>10]</w:t>
      </w:r>
      <w:r>
        <w:rPr>
          <w:rFonts w:ascii="Arial" w:hAnsi="Arial" w:cs="Arial"/>
          <w:color w:val="646464"/>
          <w:sz w:val="17"/>
          <w:szCs w:val="17"/>
          <w:vertAlign w:val="superscript"/>
        </w:rPr>
        <w:fldChar w:fldCharType="end"/>
      </w:r>
      <w:bookmarkEnd w:id="9"/>
      <w:r>
        <w:rPr>
          <w:rFonts w:ascii="Arial" w:hAnsi="Arial" w:cs="Arial"/>
          <w:color w:val="646464"/>
          <w:sz w:val="23"/>
          <w:szCs w:val="23"/>
        </w:rPr>
        <w:t>.</w:t>
      </w:r>
    </w:p>
    <w:p w:rsidR="009E0B33" w:rsidRDefault="009E0B33" w:rsidP="009E0B33">
      <w:pPr>
        <w:pStyle w:val="a6"/>
        <w:jc w:val="both"/>
        <w:rPr>
          <w:rFonts w:ascii="Arial" w:hAnsi="Arial" w:cs="Arial"/>
          <w:color w:val="646464"/>
          <w:sz w:val="23"/>
          <w:szCs w:val="23"/>
        </w:rPr>
      </w:pPr>
      <w:r>
        <w:rPr>
          <w:rFonts w:ascii="Arial" w:hAnsi="Arial" w:cs="Arial"/>
          <w:color w:val="646464"/>
          <w:sz w:val="23"/>
          <w:szCs w:val="23"/>
        </w:rPr>
        <w:t>Выступая за системный подход в анализе литературных явлений, И.В. Стеблева считает исследования на уровне исторической поэтики весьма плодотворными, ибо это дает возможность на обширном материале выявлять закономерности развития литератур на широком географическом пространстве и большом временном промежутке. «Всякая литература на каждом этапе своего развития, - отмечает она, - имеет собственную художественную систему, поэтому чрезвычайно важным является не только исследование поэтики отдельной литературы на определенном этапе ее существования, но и изучение эволюции всей литературно-художественной системы, преемственности литературных форм на всем протяжении литературного процесса... Таким образом, исследование поэтики каждой литературы ставит своей целью и определение ее художественной специфики, и выявление общих тенденций в русле мирового литературного процесса, которые в дальнейшем могут быть соотнесены с аналогичными явлениями других литератур»</w:t>
      </w:r>
      <w:bookmarkStart w:id="10" w:name="annot_11"/>
      <w:r>
        <w:rPr>
          <w:rFonts w:ascii="Arial" w:hAnsi="Arial" w:cs="Arial"/>
          <w:color w:val="646464"/>
          <w:sz w:val="17"/>
          <w:szCs w:val="17"/>
          <w:vertAlign w:val="superscript"/>
        </w:rPr>
        <w:fldChar w:fldCharType="begin"/>
      </w:r>
      <w:r>
        <w:rPr>
          <w:rFonts w:ascii="Arial" w:hAnsi="Arial" w:cs="Arial"/>
          <w:color w:val="646464"/>
          <w:sz w:val="17"/>
          <w:szCs w:val="17"/>
          <w:vertAlign w:val="superscript"/>
        </w:rPr>
        <w:instrText xml:space="preserve"> HYPERLINK "https://bstudy.net/804222/literatura/komparativistika_osnovnoy_metod_izucheniya_literaturnogo_protsessa" \l "gads_btm" </w:instrText>
      </w:r>
      <w:r>
        <w:rPr>
          <w:rFonts w:ascii="Arial" w:hAnsi="Arial" w:cs="Arial"/>
          <w:color w:val="646464"/>
          <w:sz w:val="17"/>
          <w:szCs w:val="17"/>
          <w:vertAlign w:val="superscript"/>
        </w:rPr>
        <w:fldChar w:fldCharType="separate"/>
      </w:r>
      <w:r>
        <w:rPr>
          <w:rStyle w:val="a4"/>
          <w:rFonts w:ascii="Arial" w:hAnsi="Arial" w:cs="Arial"/>
          <w:color w:val="1FA2D6"/>
          <w:sz w:val="17"/>
          <w:szCs w:val="17"/>
          <w:vertAlign w:val="superscript"/>
        </w:rPr>
        <w:t>[11]</w:t>
      </w:r>
      <w:r>
        <w:rPr>
          <w:rFonts w:ascii="Arial" w:hAnsi="Arial" w:cs="Arial"/>
          <w:color w:val="646464"/>
          <w:sz w:val="17"/>
          <w:szCs w:val="17"/>
          <w:vertAlign w:val="superscript"/>
        </w:rPr>
        <w:fldChar w:fldCharType="end"/>
      </w:r>
      <w:bookmarkEnd w:id="10"/>
      <w:r>
        <w:rPr>
          <w:rFonts w:ascii="Arial" w:hAnsi="Arial" w:cs="Arial"/>
          <w:color w:val="646464"/>
          <w:sz w:val="23"/>
          <w:szCs w:val="23"/>
        </w:rPr>
        <w:t>.</w:t>
      </w:r>
    </w:p>
    <w:p w:rsidR="009E0B33" w:rsidRDefault="009E0B33" w:rsidP="009E0B33">
      <w:pPr>
        <w:pStyle w:val="a6"/>
        <w:jc w:val="both"/>
        <w:rPr>
          <w:rFonts w:ascii="Arial" w:hAnsi="Arial" w:cs="Arial"/>
          <w:color w:val="646464"/>
          <w:sz w:val="23"/>
          <w:szCs w:val="23"/>
        </w:rPr>
      </w:pPr>
      <w:r>
        <w:rPr>
          <w:rFonts w:ascii="Arial" w:hAnsi="Arial" w:cs="Arial"/>
          <w:color w:val="646464"/>
          <w:sz w:val="23"/>
          <w:szCs w:val="23"/>
        </w:rPr>
        <w:t xml:space="preserve">Говоря о древних литературах, </w:t>
      </w:r>
      <w:proofErr w:type="spellStart"/>
      <w:r>
        <w:rPr>
          <w:rFonts w:ascii="Arial" w:hAnsi="Arial" w:cs="Arial"/>
          <w:color w:val="646464"/>
          <w:sz w:val="23"/>
          <w:szCs w:val="23"/>
        </w:rPr>
        <w:t>И.В.Стеблева</w:t>
      </w:r>
      <w:proofErr w:type="spellEnd"/>
      <w:r>
        <w:rPr>
          <w:rFonts w:ascii="Arial" w:hAnsi="Arial" w:cs="Arial"/>
          <w:color w:val="646464"/>
          <w:sz w:val="23"/>
          <w:szCs w:val="23"/>
        </w:rPr>
        <w:t xml:space="preserve"> пишет, что общность поэтик литератур в тот или иной период у разных народов «обусловливается сходством их духовной жизни в условиях </w:t>
      </w:r>
      <w:proofErr w:type="spellStart"/>
      <w:r>
        <w:rPr>
          <w:rFonts w:ascii="Arial" w:hAnsi="Arial" w:cs="Arial"/>
          <w:color w:val="646464"/>
          <w:sz w:val="23"/>
          <w:szCs w:val="23"/>
        </w:rPr>
        <w:t>общественноэкономической</w:t>
      </w:r>
      <w:proofErr w:type="spellEnd"/>
      <w:r>
        <w:rPr>
          <w:rFonts w:ascii="Arial" w:hAnsi="Arial" w:cs="Arial"/>
          <w:color w:val="646464"/>
          <w:sz w:val="23"/>
          <w:szCs w:val="23"/>
        </w:rPr>
        <w:t xml:space="preserve"> формации, переживаемой в это время. Поэтому поэтики литератур разных народов имеют общие черты, сочетающиеся с их национальным </w:t>
      </w:r>
      <w:proofErr w:type="gramStart"/>
      <w:r>
        <w:rPr>
          <w:rFonts w:ascii="Arial" w:hAnsi="Arial" w:cs="Arial"/>
          <w:color w:val="646464"/>
          <w:sz w:val="23"/>
          <w:szCs w:val="23"/>
        </w:rPr>
        <w:t>своеобразием»</w:t>
      </w:r>
      <w:bookmarkStart w:id="11" w:name="annot_12"/>
      <w:r>
        <w:rPr>
          <w:rFonts w:ascii="Arial" w:hAnsi="Arial" w:cs="Arial"/>
          <w:color w:val="646464"/>
          <w:sz w:val="17"/>
          <w:szCs w:val="17"/>
          <w:vertAlign w:val="superscript"/>
        </w:rPr>
        <w:fldChar w:fldCharType="begin"/>
      </w:r>
      <w:r>
        <w:rPr>
          <w:rFonts w:ascii="Arial" w:hAnsi="Arial" w:cs="Arial"/>
          <w:color w:val="646464"/>
          <w:sz w:val="17"/>
          <w:szCs w:val="17"/>
          <w:vertAlign w:val="superscript"/>
        </w:rPr>
        <w:instrText xml:space="preserve"> HYPERLINK "https://bstudy.net/804222/literatura/komparativistika_osnovnoy_metod_izucheniya_literaturnogo_protsessa" \l "gads_btm" </w:instrText>
      </w:r>
      <w:r>
        <w:rPr>
          <w:rFonts w:ascii="Arial" w:hAnsi="Arial" w:cs="Arial"/>
          <w:color w:val="646464"/>
          <w:sz w:val="17"/>
          <w:szCs w:val="17"/>
          <w:vertAlign w:val="superscript"/>
        </w:rPr>
        <w:fldChar w:fldCharType="separate"/>
      </w:r>
      <w:r>
        <w:rPr>
          <w:rStyle w:val="a4"/>
          <w:rFonts w:ascii="Arial" w:hAnsi="Arial" w:cs="Arial"/>
          <w:color w:val="1FA2D6"/>
          <w:sz w:val="17"/>
          <w:szCs w:val="17"/>
          <w:vertAlign w:val="superscript"/>
        </w:rPr>
        <w:t>[</w:t>
      </w:r>
      <w:proofErr w:type="gramEnd"/>
      <w:r>
        <w:rPr>
          <w:rStyle w:val="a4"/>
          <w:rFonts w:ascii="Arial" w:hAnsi="Arial" w:cs="Arial"/>
          <w:color w:val="1FA2D6"/>
          <w:sz w:val="17"/>
          <w:szCs w:val="17"/>
          <w:vertAlign w:val="superscript"/>
        </w:rPr>
        <w:t>12]</w:t>
      </w:r>
      <w:r>
        <w:rPr>
          <w:rFonts w:ascii="Arial" w:hAnsi="Arial" w:cs="Arial"/>
          <w:color w:val="646464"/>
          <w:sz w:val="17"/>
          <w:szCs w:val="17"/>
          <w:vertAlign w:val="superscript"/>
        </w:rPr>
        <w:fldChar w:fldCharType="end"/>
      </w:r>
      <w:bookmarkEnd w:id="11"/>
      <w:r>
        <w:rPr>
          <w:rFonts w:ascii="Arial" w:hAnsi="Arial" w:cs="Arial"/>
          <w:color w:val="646464"/>
          <w:sz w:val="23"/>
          <w:szCs w:val="23"/>
        </w:rPr>
        <w:t>.</w:t>
      </w:r>
    </w:p>
    <w:p w:rsidR="009E0B33" w:rsidRDefault="009E0B33" w:rsidP="009E0B33">
      <w:pPr>
        <w:pStyle w:val="a6"/>
        <w:jc w:val="both"/>
        <w:rPr>
          <w:rFonts w:ascii="Arial" w:hAnsi="Arial" w:cs="Arial"/>
          <w:color w:val="646464"/>
          <w:sz w:val="23"/>
          <w:szCs w:val="23"/>
        </w:rPr>
      </w:pPr>
      <w:r>
        <w:rPr>
          <w:rFonts w:ascii="Arial" w:hAnsi="Arial" w:cs="Arial"/>
          <w:color w:val="646464"/>
          <w:sz w:val="23"/>
          <w:szCs w:val="23"/>
        </w:rPr>
        <w:lastRenderedPageBreak/>
        <w:t xml:space="preserve">При системном подходе к изучению литератур, отмечает исследователь, «оказывается возможным выделить стадиальные универсалии, связанные с закономерными этапами развития человеческого общества. Они определяют типологическое сходство развития жанров разных </w:t>
      </w:r>
      <w:proofErr w:type="gramStart"/>
      <w:r>
        <w:rPr>
          <w:rFonts w:ascii="Arial" w:hAnsi="Arial" w:cs="Arial"/>
          <w:color w:val="646464"/>
          <w:sz w:val="23"/>
          <w:szCs w:val="23"/>
        </w:rPr>
        <w:t>литератур»</w:t>
      </w:r>
      <w:bookmarkStart w:id="12" w:name="annot_13"/>
      <w:r>
        <w:rPr>
          <w:rFonts w:ascii="Arial" w:hAnsi="Arial" w:cs="Arial"/>
          <w:color w:val="646464"/>
          <w:sz w:val="17"/>
          <w:szCs w:val="17"/>
          <w:vertAlign w:val="superscript"/>
        </w:rPr>
        <w:fldChar w:fldCharType="begin"/>
      </w:r>
      <w:r>
        <w:rPr>
          <w:rFonts w:ascii="Arial" w:hAnsi="Arial" w:cs="Arial"/>
          <w:color w:val="646464"/>
          <w:sz w:val="17"/>
          <w:szCs w:val="17"/>
          <w:vertAlign w:val="superscript"/>
        </w:rPr>
        <w:instrText xml:space="preserve"> HYPERLINK "https://bstudy.net/804222/literatura/komparativistika_osnovnoy_metod_izucheniya_literaturnogo_protsessa" \l "gads_btm" </w:instrText>
      </w:r>
      <w:r>
        <w:rPr>
          <w:rFonts w:ascii="Arial" w:hAnsi="Arial" w:cs="Arial"/>
          <w:color w:val="646464"/>
          <w:sz w:val="17"/>
          <w:szCs w:val="17"/>
          <w:vertAlign w:val="superscript"/>
        </w:rPr>
        <w:fldChar w:fldCharType="separate"/>
      </w:r>
      <w:r>
        <w:rPr>
          <w:rStyle w:val="a4"/>
          <w:rFonts w:ascii="Arial" w:hAnsi="Arial" w:cs="Arial"/>
          <w:color w:val="1FA2D6"/>
          <w:sz w:val="17"/>
          <w:szCs w:val="17"/>
          <w:vertAlign w:val="superscript"/>
        </w:rPr>
        <w:t>[</w:t>
      </w:r>
      <w:proofErr w:type="gramEnd"/>
      <w:r>
        <w:rPr>
          <w:rStyle w:val="a4"/>
          <w:rFonts w:ascii="Arial" w:hAnsi="Arial" w:cs="Arial"/>
          <w:color w:val="1FA2D6"/>
          <w:sz w:val="17"/>
          <w:szCs w:val="17"/>
          <w:vertAlign w:val="superscript"/>
        </w:rPr>
        <w:t>13]</w:t>
      </w:r>
      <w:r>
        <w:rPr>
          <w:rFonts w:ascii="Arial" w:hAnsi="Arial" w:cs="Arial"/>
          <w:color w:val="646464"/>
          <w:sz w:val="17"/>
          <w:szCs w:val="17"/>
          <w:vertAlign w:val="superscript"/>
        </w:rPr>
        <w:fldChar w:fldCharType="end"/>
      </w:r>
      <w:bookmarkEnd w:id="12"/>
      <w:r>
        <w:rPr>
          <w:rFonts w:ascii="Arial" w:hAnsi="Arial" w:cs="Arial"/>
          <w:color w:val="646464"/>
          <w:sz w:val="23"/>
          <w:szCs w:val="23"/>
        </w:rPr>
        <w:t>.</w:t>
      </w:r>
    </w:p>
    <w:p w:rsidR="009E0B33" w:rsidRDefault="009E0B33" w:rsidP="009E0B33">
      <w:pPr>
        <w:pStyle w:val="a6"/>
        <w:jc w:val="both"/>
        <w:rPr>
          <w:rFonts w:ascii="Arial" w:hAnsi="Arial" w:cs="Arial"/>
          <w:color w:val="646464"/>
          <w:sz w:val="23"/>
          <w:szCs w:val="23"/>
        </w:rPr>
      </w:pPr>
      <w:r>
        <w:rPr>
          <w:rFonts w:ascii="Arial" w:hAnsi="Arial" w:cs="Arial"/>
          <w:color w:val="646464"/>
          <w:sz w:val="23"/>
          <w:szCs w:val="23"/>
        </w:rPr>
        <w:t xml:space="preserve">И далее И.Г. Стеблева продолжает: «По-прежнему важным остается решение вопросов генезиса, становления и развития жанров в каждой отдельно взятой литературе, трансформации жанров в переходные периоды; выявление жанровых характеристик при классификации; определение взаимосвязи и взаимовлияния жанров в жанровой системе. Каждая из этих проблем может решаться и в сравнительном плане, в сопоставлении фактов и явлений разных литератур единой зоны или литературной общности, вплоть до сопоставления разных </w:t>
      </w:r>
      <w:proofErr w:type="gramStart"/>
      <w:r>
        <w:rPr>
          <w:rFonts w:ascii="Arial" w:hAnsi="Arial" w:cs="Arial"/>
          <w:color w:val="646464"/>
          <w:sz w:val="23"/>
          <w:szCs w:val="23"/>
        </w:rPr>
        <w:t>литератур»</w:t>
      </w:r>
      <w:bookmarkStart w:id="13" w:name="annot_14"/>
      <w:r>
        <w:rPr>
          <w:rFonts w:ascii="Arial" w:hAnsi="Arial" w:cs="Arial"/>
          <w:color w:val="646464"/>
          <w:sz w:val="17"/>
          <w:szCs w:val="17"/>
          <w:vertAlign w:val="superscript"/>
        </w:rPr>
        <w:fldChar w:fldCharType="begin"/>
      </w:r>
      <w:r>
        <w:rPr>
          <w:rFonts w:ascii="Arial" w:hAnsi="Arial" w:cs="Arial"/>
          <w:color w:val="646464"/>
          <w:sz w:val="17"/>
          <w:szCs w:val="17"/>
          <w:vertAlign w:val="superscript"/>
        </w:rPr>
        <w:instrText xml:space="preserve"> HYPERLINK "https://bstudy.net/804222/literatura/komparativistika_osnovnoy_metod_izucheniya_literaturnogo_protsessa" \l "gads_btm" </w:instrText>
      </w:r>
      <w:r>
        <w:rPr>
          <w:rFonts w:ascii="Arial" w:hAnsi="Arial" w:cs="Arial"/>
          <w:color w:val="646464"/>
          <w:sz w:val="17"/>
          <w:szCs w:val="17"/>
          <w:vertAlign w:val="superscript"/>
        </w:rPr>
        <w:fldChar w:fldCharType="separate"/>
      </w:r>
      <w:r>
        <w:rPr>
          <w:rStyle w:val="a4"/>
          <w:rFonts w:ascii="Arial" w:hAnsi="Arial" w:cs="Arial"/>
          <w:color w:val="1FA2D6"/>
          <w:sz w:val="17"/>
          <w:szCs w:val="17"/>
          <w:vertAlign w:val="superscript"/>
        </w:rPr>
        <w:t>[</w:t>
      </w:r>
      <w:proofErr w:type="gramEnd"/>
      <w:r>
        <w:rPr>
          <w:rStyle w:val="a4"/>
          <w:rFonts w:ascii="Arial" w:hAnsi="Arial" w:cs="Arial"/>
          <w:color w:val="1FA2D6"/>
          <w:sz w:val="17"/>
          <w:szCs w:val="17"/>
          <w:vertAlign w:val="superscript"/>
        </w:rPr>
        <w:t>14]</w:t>
      </w:r>
      <w:r>
        <w:rPr>
          <w:rFonts w:ascii="Arial" w:hAnsi="Arial" w:cs="Arial"/>
          <w:color w:val="646464"/>
          <w:sz w:val="17"/>
          <w:szCs w:val="17"/>
          <w:vertAlign w:val="superscript"/>
        </w:rPr>
        <w:fldChar w:fldCharType="end"/>
      </w:r>
      <w:bookmarkEnd w:id="13"/>
      <w:r>
        <w:rPr>
          <w:rFonts w:ascii="Arial" w:hAnsi="Arial" w:cs="Arial"/>
          <w:color w:val="646464"/>
          <w:sz w:val="23"/>
          <w:szCs w:val="23"/>
        </w:rPr>
        <w:t>.</w:t>
      </w:r>
    </w:p>
    <w:p w:rsidR="009E0B33" w:rsidRDefault="009E0B33" w:rsidP="009E0B33">
      <w:pPr>
        <w:pStyle w:val="a6"/>
        <w:jc w:val="both"/>
        <w:rPr>
          <w:rFonts w:ascii="Arial" w:hAnsi="Arial" w:cs="Arial"/>
          <w:color w:val="646464"/>
          <w:sz w:val="23"/>
          <w:szCs w:val="23"/>
        </w:rPr>
      </w:pPr>
      <w:r>
        <w:rPr>
          <w:rFonts w:ascii="Arial" w:hAnsi="Arial" w:cs="Arial"/>
          <w:color w:val="646464"/>
          <w:sz w:val="23"/>
          <w:szCs w:val="23"/>
        </w:rPr>
        <w:t xml:space="preserve">Лишь в сопоставлении с другими литературами, с их развитием во времени и пространстве, можно понять национальное своеобразие литературы. Д.С. Лихачев по этому поводу пишет, что «для определения национального своеобразия литературы важны не только постоянные, неизменные моменты, ее общая характеристика как единого целого, но и самый характер развития, характер отношений, в которые вступает </w:t>
      </w:r>
      <w:proofErr w:type="gramStart"/>
      <w:r>
        <w:rPr>
          <w:rFonts w:ascii="Arial" w:hAnsi="Arial" w:cs="Arial"/>
          <w:color w:val="646464"/>
          <w:sz w:val="23"/>
          <w:szCs w:val="23"/>
        </w:rPr>
        <w:t>литература»</w:t>
      </w:r>
      <w:bookmarkStart w:id="14" w:name="annot_15"/>
      <w:r>
        <w:rPr>
          <w:rFonts w:ascii="Arial" w:hAnsi="Arial" w:cs="Arial"/>
          <w:color w:val="646464"/>
          <w:sz w:val="17"/>
          <w:szCs w:val="17"/>
          <w:vertAlign w:val="superscript"/>
        </w:rPr>
        <w:fldChar w:fldCharType="begin"/>
      </w:r>
      <w:r>
        <w:rPr>
          <w:rFonts w:ascii="Arial" w:hAnsi="Arial" w:cs="Arial"/>
          <w:color w:val="646464"/>
          <w:sz w:val="17"/>
          <w:szCs w:val="17"/>
          <w:vertAlign w:val="superscript"/>
        </w:rPr>
        <w:instrText xml:space="preserve"> HYPERLINK "https://bstudy.net/804222/literatura/komparativistika_osnovnoy_metod_izucheniya_literaturnogo_protsessa" \l "gads_btm" </w:instrText>
      </w:r>
      <w:r>
        <w:rPr>
          <w:rFonts w:ascii="Arial" w:hAnsi="Arial" w:cs="Arial"/>
          <w:color w:val="646464"/>
          <w:sz w:val="17"/>
          <w:szCs w:val="17"/>
          <w:vertAlign w:val="superscript"/>
        </w:rPr>
        <w:fldChar w:fldCharType="separate"/>
      </w:r>
      <w:r>
        <w:rPr>
          <w:rStyle w:val="a4"/>
          <w:rFonts w:ascii="Arial" w:hAnsi="Arial" w:cs="Arial"/>
          <w:color w:val="1FA2D6"/>
          <w:sz w:val="17"/>
          <w:szCs w:val="17"/>
          <w:vertAlign w:val="superscript"/>
        </w:rPr>
        <w:t>[</w:t>
      </w:r>
      <w:proofErr w:type="gramEnd"/>
      <w:r>
        <w:rPr>
          <w:rStyle w:val="a4"/>
          <w:rFonts w:ascii="Arial" w:hAnsi="Arial" w:cs="Arial"/>
          <w:color w:val="1FA2D6"/>
          <w:sz w:val="17"/>
          <w:szCs w:val="17"/>
          <w:vertAlign w:val="superscript"/>
        </w:rPr>
        <w:t>15]</w:t>
      </w:r>
      <w:r>
        <w:rPr>
          <w:rFonts w:ascii="Arial" w:hAnsi="Arial" w:cs="Arial"/>
          <w:color w:val="646464"/>
          <w:sz w:val="17"/>
          <w:szCs w:val="17"/>
          <w:vertAlign w:val="superscript"/>
        </w:rPr>
        <w:fldChar w:fldCharType="end"/>
      </w:r>
      <w:bookmarkEnd w:id="14"/>
      <w:r>
        <w:rPr>
          <w:rFonts w:ascii="Arial" w:hAnsi="Arial" w:cs="Arial"/>
          <w:color w:val="646464"/>
          <w:sz w:val="23"/>
          <w:szCs w:val="23"/>
        </w:rPr>
        <w:t>.</w:t>
      </w:r>
    </w:p>
    <w:p w:rsidR="009E0B33" w:rsidRDefault="009E0B33" w:rsidP="009E0B33">
      <w:pPr>
        <w:pStyle w:val="a6"/>
        <w:jc w:val="both"/>
        <w:rPr>
          <w:rFonts w:ascii="Arial" w:hAnsi="Arial" w:cs="Arial"/>
          <w:color w:val="646464"/>
          <w:sz w:val="23"/>
          <w:szCs w:val="23"/>
        </w:rPr>
      </w:pPr>
      <w:r>
        <w:rPr>
          <w:rFonts w:ascii="Arial" w:hAnsi="Arial" w:cs="Arial"/>
          <w:color w:val="646464"/>
          <w:sz w:val="23"/>
          <w:szCs w:val="23"/>
        </w:rPr>
        <w:t>В рамках компаративистики обоснованным представляется рассмотрение такого феномена как </w:t>
      </w:r>
      <w:r>
        <w:rPr>
          <w:rFonts w:ascii="Arial" w:hAnsi="Arial" w:cs="Arial"/>
          <w:i/>
          <w:iCs/>
          <w:color w:val="646464"/>
          <w:sz w:val="23"/>
          <w:szCs w:val="23"/>
        </w:rPr>
        <w:t>двуязычные писатели,</w:t>
      </w:r>
      <w:r>
        <w:rPr>
          <w:rFonts w:ascii="Arial" w:hAnsi="Arial" w:cs="Arial"/>
          <w:color w:val="646464"/>
          <w:sz w:val="23"/>
          <w:szCs w:val="23"/>
        </w:rPr>
        <w:t> которые занимают особое место в России. Это явление довольно широко распространено не только в России и странах СНГ, но и во всем мире.</w:t>
      </w:r>
    </w:p>
    <w:p w:rsidR="009E0B33" w:rsidRDefault="009E0B33" w:rsidP="009E0B33">
      <w:pPr>
        <w:pStyle w:val="a6"/>
        <w:jc w:val="both"/>
        <w:rPr>
          <w:rFonts w:ascii="Arial" w:hAnsi="Arial" w:cs="Arial"/>
          <w:color w:val="646464"/>
          <w:sz w:val="23"/>
          <w:szCs w:val="23"/>
        </w:rPr>
      </w:pPr>
      <w:r>
        <w:rPr>
          <w:rFonts w:ascii="Arial" w:hAnsi="Arial" w:cs="Arial"/>
          <w:color w:val="646464"/>
          <w:sz w:val="23"/>
          <w:szCs w:val="23"/>
        </w:rPr>
        <w:t>К таким писателям можно отнести Ч. Айтматова, В. Быкова, Ф. Искандера и других. «Определяющую роль в уяснении принадлежности писателя к той или иной литературе, - как справедливо считает Ч. Гусейнов, - очевидно, играют следующие три группы факторов:</w:t>
      </w:r>
    </w:p>
    <w:p w:rsidR="009E0B33" w:rsidRDefault="009E0B33" w:rsidP="009E0B33">
      <w:pPr>
        <w:pStyle w:val="a6"/>
        <w:jc w:val="both"/>
        <w:rPr>
          <w:rFonts w:ascii="Arial" w:hAnsi="Arial" w:cs="Arial"/>
          <w:color w:val="646464"/>
          <w:sz w:val="23"/>
          <w:szCs w:val="23"/>
        </w:rPr>
      </w:pPr>
      <w:proofErr w:type="gramStart"/>
      <w:r>
        <w:rPr>
          <w:rFonts w:ascii="Arial" w:hAnsi="Arial" w:cs="Arial"/>
          <w:color w:val="646464"/>
          <w:sz w:val="23"/>
          <w:szCs w:val="23"/>
        </w:rPr>
        <w:t>во</w:t>
      </w:r>
      <w:proofErr w:type="gramEnd"/>
      <w:r>
        <w:rPr>
          <w:rFonts w:ascii="Arial" w:hAnsi="Arial" w:cs="Arial"/>
          <w:color w:val="646464"/>
          <w:sz w:val="23"/>
          <w:szCs w:val="23"/>
        </w:rPr>
        <w:t>-первых, национальное самосознание писателя, психологическое, духовное, чувственное, ощущение им себя представителем данного народа;</w:t>
      </w:r>
    </w:p>
    <w:p w:rsidR="009E0B33" w:rsidRDefault="009E0B33" w:rsidP="009E0B33">
      <w:pPr>
        <w:pStyle w:val="a6"/>
        <w:jc w:val="both"/>
        <w:rPr>
          <w:rFonts w:ascii="Arial" w:hAnsi="Arial" w:cs="Arial"/>
          <w:color w:val="646464"/>
          <w:sz w:val="23"/>
          <w:szCs w:val="23"/>
        </w:rPr>
      </w:pPr>
      <w:proofErr w:type="gramStart"/>
      <w:r>
        <w:rPr>
          <w:rFonts w:ascii="Arial" w:hAnsi="Arial" w:cs="Arial"/>
          <w:color w:val="646464"/>
          <w:sz w:val="23"/>
          <w:szCs w:val="23"/>
        </w:rPr>
        <w:t>затем</w:t>
      </w:r>
      <w:proofErr w:type="gramEnd"/>
      <w:r>
        <w:rPr>
          <w:rFonts w:ascii="Arial" w:hAnsi="Arial" w:cs="Arial"/>
          <w:color w:val="646464"/>
          <w:sz w:val="23"/>
          <w:szCs w:val="23"/>
        </w:rPr>
        <w:t xml:space="preserve"> - предмет творческих интересов и объект художественного отражения - жизнь конкретного народа, коллизии данной национальной действительности, предполагающие знание глубинных процессов своей национальной жизни, быта, истории, нравов, традиций, исторической эволюции народа и т.д.;</w:t>
      </w:r>
    </w:p>
    <w:p w:rsidR="009E0B33" w:rsidRDefault="009E0B33" w:rsidP="009E0B33">
      <w:pPr>
        <w:pStyle w:val="a6"/>
        <w:jc w:val="both"/>
        <w:rPr>
          <w:rFonts w:ascii="Arial" w:hAnsi="Arial" w:cs="Arial"/>
          <w:color w:val="646464"/>
          <w:sz w:val="23"/>
          <w:szCs w:val="23"/>
        </w:rPr>
      </w:pPr>
      <w:proofErr w:type="gramStart"/>
      <w:r>
        <w:rPr>
          <w:rFonts w:ascii="Arial" w:hAnsi="Arial" w:cs="Arial"/>
          <w:color w:val="646464"/>
          <w:sz w:val="23"/>
          <w:szCs w:val="23"/>
        </w:rPr>
        <w:t>и</w:t>
      </w:r>
      <w:proofErr w:type="gramEnd"/>
      <w:r>
        <w:rPr>
          <w:rFonts w:ascii="Arial" w:hAnsi="Arial" w:cs="Arial"/>
          <w:color w:val="646464"/>
          <w:sz w:val="23"/>
          <w:szCs w:val="23"/>
        </w:rPr>
        <w:t>, наконец, знание языка народа, которое проявляется либо активно (если писатель творит как на русском, так и на национальном языке), либо пассивно, то есть не настолько хорошо, чтобы писать на нем, но знать надо непременно»</w:t>
      </w:r>
      <w:bookmarkStart w:id="15" w:name="annot_16"/>
      <w:r>
        <w:rPr>
          <w:rFonts w:ascii="Arial" w:hAnsi="Arial" w:cs="Arial"/>
          <w:color w:val="646464"/>
          <w:sz w:val="17"/>
          <w:szCs w:val="17"/>
          <w:vertAlign w:val="superscript"/>
        </w:rPr>
        <w:fldChar w:fldCharType="begin"/>
      </w:r>
      <w:r>
        <w:rPr>
          <w:rFonts w:ascii="Arial" w:hAnsi="Arial" w:cs="Arial"/>
          <w:color w:val="646464"/>
          <w:sz w:val="17"/>
          <w:szCs w:val="17"/>
          <w:vertAlign w:val="superscript"/>
        </w:rPr>
        <w:instrText xml:space="preserve"> HYPERLINK "https://bstudy.net/804222/literatura/komparativistika_osnovnoy_metod_izucheniya_literaturnogo_protsessa" \l "gads_btm" </w:instrText>
      </w:r>
      <w:r>
        <w:rPr>
          <w:rFonts w:ascii="Arial" w:hAnsi="Arial" w:cs="Arial"/>
          <w:color w:val="646464"/>
          <w:sz w:val="17"/>
          <w:szCs w:val="17"/>
          <w:vertAlign w:val="superscript"/>
        </w:rPr>
        <w:fldChar w:fldCharType="separate"/>
      </w:r>
      <w:r>
        <w:rPr>
          <w:rStyle w:val="a4"/>
          <w:rFonts w:ascii="Arial" w:hAnsi="Arial" w:cs="Arial"/>
          <w:color w:val="1FA2D6"/>
          <w:sz w:val="17"/>
          <w:szCs w:val="17"/>
          <w:vertAlign w:val="superscript"/>
        </w:rPr>
        <w:t>[16]</w:t>
      </w:r>
      <w:r>
        <w:rPr>
          <w:rFonts w:ascii="Arial" w:hAnsi="Arial" w:cs="Arial"/>
          <w:color w:val="646464"/>
          <w:sz w:val="17"/>
          <w:szCs w:val="17"/>
          <w:vertAlign w:val="superscript"/>
        </w:rPr>
        <w:fldChar w:fldCharType="end"/>
      </w:r>
      <w:bookmarkEnd w:id="15"/>
      <w:r>
        <w:rPr>
          <w:rFonts w:ascii="Arial" w:hAnsi="Arial" w:cs="Arial"/>
          <w:color w:val="646464"/>
          <w:sz w:val="23"/>
          <w:szCs w:val="23"/>
        </w:rPr>
        <w:t>.</w:t>
      </w:r>
    </w:p>
    <w:p w:rsidR="009E0B33" w:rsidRDefault="009E0B33" w:rsidP="009E0B33">
      <w:pPr>
        <w:pStyle w:val="a6"/>
        <w:jc w:val="both"/>
        <w:rPr>
          <w:rFonts w:ascii="Arial" w:hAnsi="Arial" w:cs="Arial"/>
          <w:color w:val="646464"/>
          <w:sz w:val="23"/>
          <w:szCs w:val="23"/>
        </w:rPr>
      </w:pPr>
      <w:r>
        <w:rPr>
          <w:rFonts w:ascii="Arial" w:hAnsi="Arial" w:cs="Arial"/>
          <w:color w:val="646464"/>
          <w:sz w:val="23"/>
          <w:szCs w:val="23"/>
        </w:rPr>
        <w:t xml:space="preserve">3. Литературные связи и их роль в развитии многонациональный российской </w:t>
      </w:r>
      <w:proofErr w:type="gramStart"/>
      <w:r>
        <w:rPr>
          <w:rFonts w:ascii="Arial" w:hAnsi="Arial" w:cs="Arial"/>
          <w:color w:val="646464"/>
          <w:sz w:val="23"/>
          <w:szCs w:val="23"/>
        </w:rPr>
        <w:t>литературы .</w:t>
      </w:r>
      <w:proofErr w:type="gramEnd"/>
    </w:p>
    <w:p w:rsidR="009E0B33" w:rsidRDefault="009E0B33" w:rsidP="009E0B33">
      <w:pPr>
        <w:pStyle w:val="a6"/>
        <w:jc w:val="both"/>
        <w:rPr>
          <w:rFonts w:ascii="Arial" w:hAnsi="Arial" w:cs="Arial"/>
          <w:color w:val="646464"/>
          <w:sz w:val="23"/>
          <w:szCs w:val="23"/>
        </w:rPr>
      </w:pPr>
      <w:r>
        <w:rPr>
          <w:rFonts w:ascii="Arial" w:hAnsi="Arial" w:cs="Arial"/>
          <w:color w:val="646464"/>
          <w:sz w:val="23"/>
          <w:szCs w:val="23"/>
        </w:rPr>
        <w:t>Одной из актуальнейших проблем компаративистики является проблема взаимосвязи и взаимовлияния литератур.</w:t>
      </w:r>
    </w:p>
    <w:p w:rsidR="009E0B33" w:rsidRDefault="009E0B33" w:rsidP="009E0B33">
      <w:pPr>
        <w:pStyle w:val="a6"/>
        <w:jc w:val="both"/>
        <w:rPr>
          <w:rFonts w:ascii="Arial" w:hAnsi="Arial" w:cs="Arial"/>
          <w:color w:val="646464"/>
          <w:sz w:val="23"/>
          <w:szCs w:val="23"/>
        </w:rPr>
      </w:pPr>
      <w:r>
        <w:rPr>
          <w:rFonts w:ascii="Arial" w:hAnsi="Arial" w:cs="Arial"/>
          <w:color w:val="646464"/>
          <w:sz w:val="23"/>
          <w:szCs w:val="23"/>
        </w:rPr>
        <w:t xml:space="preserve">В литературоведении в самом общем виде литературные связи определяются как "проникновение одной литературы в мир другой </w:t>
      </w:r>
      <w:proofErr w:type="gramStart"/>
      <w:r>
        <w:rPr>
          <w:rFonts w:ascii="Arial" w:hAnsi="Arial" w:cs="Arial"/>
          <w:color w:val="646464"/>
          <w:sz w:val="23"/>
          <w:szCs w:val="23"/>
        </w:rPr>
        <w:t>литературы»</w:t>
      </w:r>
      <w:bookmarkStart w:id="16" w:name="annot_17"/>
      <w:r>
        <w:rPr>
          <w:rFonts w:ascii="Arial" w:hAnsi="Arial" w:cs="Arial"/>
          <w:color w:val="646464"/>
          <w:sz w:val="17"/>
          <w:szCs w:val="17"/>
          <w:vertAlign w:val="superscript"/>
        </w:rPr>
        <w:fldChar w:fldCharType="begin"/>
      </w:r>
      <w:r>
        <w:rPr>
          <w:rFonts w:ascii="Arial" w:hAnsi="Arial" w:cs="Arial"/>
          <w:color w:val="646464"/>
          <w:sz w:val="17"/>
          <w:szCs w:val="17"/>
          <w:vertAlign w:val="superscript"/>
        </w:rPr>
        <w:instrText xml:space="preserve"> HYPERLINK "https://bstudy.net/804222/literatura/komparativistika_osnovnoy_metod_izucheniya_literaturnogo_protsessa" \l "gads_btm" </w:instrText>
      </w:r>
      <w:r>
        <w:rPr>
          <w:rFonts w:ascii="Arial" w:hAnsi="Arial" w:cs="Arial"/>
          <w:color w:val="646464"/>
          <w:sz w:val="17"/>
          <w:szCs w:val="17"/>
          <w:vertAlign w:val="superscript"/>
        </w:rPr>
        <w:fldChar w:fldCharType="separate"/>
      </w:r>
      <w:r>
        <w:rPr>
          <w:rStyle w:val="a4"/>
          <w:rFonts w:ascii="Arial" w:hAnsi="Arial" w:cs="Arial"/>
          <w:color w:val="1FA2D6"/>
          <w:sz w:val="17"/>
          <w:szCs w:val="17"/>
          <w:vertAlign w:val="superscript"/>
        </w:rPr>
        <w:t>[</w:t>
      </w:r>
      <w:proofErr w:type="gramEnd"/>
      <w:r>
        <w:rPr>
          <w:rStyle w:val="a4"/>
          <w:rFonts w:ascii="Arial" w:hAnsi="Arial" w:cs="Arial"/>
          <w:color w:val="1FA2D6"/>
          <w:sz w:val="17"/>
          <w:szCs w:val="17"/>
          <w:vertAlign w:val="superscript"/>
        </w:rPr>
        <w:t>17]</w:t>
      </w:r>
      <w:r>
        <w:rPr>
          <w:rFonts w:ascii="Arial" w:hAnsi="Arial" w:cs="Arial"/>
          <w:color w:val="646464"/>
          <w:sz w:val="17"/>
          <w:szCs w:val="17"/>
          <w:vertAlign w:val="superscript"/>
        </w:rPr>
        <w:fldChar w:fldCharType="end"/>
      </w:r>
      <w:bookmarkEnd w:id="16"/>
      <w:r>
        <w:rPr>
          <w:rFonts w:ascii="Arial" w:hAnsi="Arial" w:cs="Arial"/>
          <w:color w:val="646464"/>
          <w:sz w:val="23"/>
          <w:szCs w:val="23"/>
        </w:rPr>
        <w:t xml:space="preserve">. Проблема взаимосвязи и взаимовлияния литератур подробно освещена в работах А. Веселовского, Н. Конрада, В. </w:t>
      </w:r>
      <w:proofErr w:type="spellStart"/>
      <w:r>
        <w:rPr>
          <w:rFonts w:ascii="Arial" w:hAnsi="Arial" w:cs="Arial"/>
          <w:color w:val="646464"/>
          <w:sz w:val="23"/>
          <w:szCs w:val="23"/>
        </w:rPr>
        <w:t>Жирмунского</w:t>
      </w:r>
      <w:proofErr w:type="spellEnd"/>
      <w:r>
        <w:rPr>
          <w:rFonts w:ascii="Arial" w:hAnsi="Arial" w:cs="Arial"/>
          <w:color w:val="646464"/>
          <w:sz w:val="23"/>
          <w:szCs w:val="23"/>
        </w:rPr>
        <w:t xml:space="preserve">, И. Неупокоевой, М. Храпченко, Г. </w:t>
      </w:r>
      <w:proofErr w:type="spellStart"/>
      <w:r>
        <w:rPr>
          <w:rFonts w:ascii="Arial" w:hAnsi="Arial" w:cs="Arial"/>
          <w:color w:val="646464"/>
          <w:sz w:val="23"/>
          <w:szCs w:val="23"/>
        </w:rPr>
        <w:t>Гачева</w:t>
      </w:r>
      <w:proofErr w:type="spellEnd"/>
      <w:r>
        <w:rPr>
          <w:rFonts w:ascii="Arial" w:hAnsi="Arial" w:cs="Arial"/>
          <w:color w:val="646464"/>
          <w:sz w:val="23"/>
          <w:szCs w:val="23"/>
        </w:rPr>
        <w:t xml:space="preserve"> и др.</w:t>
      </w:r>
    </w:p>
    <w:p w:rsidR="009E0B33" w:rsidRDefault="009E0B33" w:rsidP="009E0B33">
      <w:pPr>
        <w:pStyle w:val="a6"/>
        <w:jc w:val="both"/>
        <w:rPr>
          <w:rFonts w:ascii="Arial" w:hAnsi="Arial" w:cs="Arial"/>
          <w:color w:val="646464"/>
          <w:sz w:val="23"/>
          <w:szCs w:val="23"/>
        </w:rPr>
      </w:pPr>
      <w:r>
        <w:rPr>
          <w:rFonts w:ascii="Arial" w:hAnsi="Arial" w:cs="Arial"/>
          <w:color w:val="646464"/>
          <w:sz w:val="23"/>
          <w:szCs w:val="23"/>
        </w:rPr>
        <w:lastRenderedPageBreak/>
        <w:t xml:space="preserve">Изучение влияния отдельных русских писателей на национальные литературы способствовало созданию тематических сборников и монографий, посвященных </w:t>
      </w:r>
      <w:proofErr w:type="spellStart"/>
      <w:r>
        <w:rPr>
          <w:rFonts w:ascii="Arial" w:hAnsi="Arial" w:cs="Arial"/>
          <w:color w:val="646464"/>
          <w:sz w:val="23"/>
          <w:szCs w:val="23"/>
        </w:rPr>
        <w:t>межлитературным</w:t>
      </w:r>
      <w:proofErr w:type="spellEnd"/>
      <w:r>
        <w:rPr>
          <w:rFonts w:ascii="Arial" w:hAnsi="Arial" w:cs="Arial"/>
          <w:color w:val="646464"/>
          <w:sz w:val="23"/>
          <w:szCs w:val="23"/>
        </w:rPr>
        <w:t xml:space="preserve"> контактам</w:t>
      </w:r>
      <w:bookmarkStart w:id="17" w:name="annot_18"/>
      <w:r>
        <w:rPr>
          <w:rFonts w:ascii="Arial" w:hAnsi="Arial" w:cs="Arial"/>
          <w:color w:val="646464"/>
          <w:sz w:val="17"/>
          <w:szCs w:val="17"/>
          <w:vertAlign w:val="superscript"/>
        </w:rPr>
        <w:fldChar w:fldCharType="begin"/>
      </w:r>
      <w:r>
        <w:rPr>
          <w:rFonts w:ascii="Arial" w:hAnsi="Arial" w:cs="Arial"/>
          <w:color w:val="646464"/>
          <w:sz w:val="17"/>
          <w:szCs w:val="17"/>
          <w:vertAlign w:val="superscript"/>
        </w:rPr>
        <w:instrText xml:space="preserve"> HYPERLINK "https://bstudy.net/804222/literatura/komparativistika_osnovnoy_metod_izucheniya_literaturnogo_protsessa" \l "gads_btm" </w:instrText>
      </w:r>
      <w:r>
        <w:rPr>
          <w:rFonts w:ascii="Arial" w:hAnsi="Arial" w:cs="Arial"/>
          <w:color w:val="646464"/>
          <w:sz w:val="17"/>
          <w:szCs w:val="17"/>
          <w:vertAlign w:val="superscript"/>
        </w:rPr>
        <w:fldChar w:fldCharType="separate"/>
      </w:r>
      <w:r>
        <w:rPr>
          <w:rStyle w:val="a4"/>
          <w:rFonts w:ascii="Arial" w:hAnsi="Arial" w:cs="Arial"/>
          <w:color w:val="1FA2D6"/>
          <w:sz w:val="17"/>
          <w:szCs w:val="17"/>
          <w:vertAlign w:val="superscript"/>
        </w:rPr>
        <w:t>[18]</w:t>
      </w:r>
      <w:r>
        <w:rPr>
          <w:rFonts w:ascii="Arial" w:hAnsi="Arial" w:cs="Arial"/>
          <w:color w:val="646464"/>
          <w:sz w:val="17"/>
          <w:szCs w:val="17"/>
          <w:vertAlign w:val="superscript"/>
        </w:rPr>
        <w:fldChar w:fldCharType="end"/>
      </w:r>
      <w:bookmarkEnd w:id="17"/>
      <w:r>
        <w:rPr>
          <w:rFonts w:ascii="Arial" w:hAnsi="Arial" w:cs="Arial"/>
          <w:color w:val="646464"/>
          <w:sz w:val="23"/>
          <w:szCs w:val="23"/>
        </w:rPr>
        <w:t>.</w:t>
      </w:r>
    </w:p>
    <w:p w:rsidR="009E0B33" w:rsidRDefault="009E0B33" w:rsidP="009E0B33">
      <w:pPr>
        <w:pStyle w:val="a6"/>
        <w:jc w:val="both"/>
        <w:rPr>
          <w:rFonts w:ascii="Arial" w:hAnsi="Arial" w:cs="Arial"/>
          <w:color w:val="646464"/>
          <w:sz w:val="23"/>
          <w:szCs w:val="23"/>
        </w:rPr>
      </w:pPr>
      <w:r>
        <w:rPr>
          <w:rFonts w:ascii="Arial" w:hAnsi="Arial" w:cs="Arial"/>
          <w:color w:val="646464"/>
          <w:sz w:val="23"/>
          <w:szCs w:val="23"/>
        </w:rPr>
        <w:t xml:space="preserve">В рамках нашей проблемы, нас привлекают также взаимосвязи и взаимовлияния многосторонние, выводящие на типологию и общие закономерности развития литератур народов России, например, проявление романтизма в различных литературах, нашедшее отражение в работах Р.Ф. </w:t>
      </w:r>
      <w:proofErr w:type="spellStart"/>
      <w:r>
        <w:rPr>
          <w:rFonts w:ascii="Arial" w:hAnsi="Arial" w:cs="Arial"/>
          <w:color w:val="646464"/>
          <w:sz w:val="23"/>
          <w:szCs w:val="23"/>
        </w:rPr>
        <w:t>Юсуфова</w:t>
      </w:r>
      <w:bookmarkStart w:id="18" w:name="annot_19"/>
      <w:proofErr w:type="spellEnd"/>
      <w:r>
        <w:rPr>
          <w:rFonts w:ascii="Arial" w:hAnsi="Arial" w:cs="Arial"/>
          <w:color w:val="646464"/>
          <w:sz w:val="17"/>
          <w:szCs w:val="17"/>
          <w:vertAlign w:val="superscript"/>
        </w:rPr>
        <w:fldChar w:fldCharType="begin"/>
      </w:r>
      <w:r>
        <w:rPr>
          <w:rFonts w:ascii="Arial" w:hAnsi="Arial" w:cs="Arial"/>
          <w:color w:val="646464"/>
          <w:sz w:val="17"/>
          <w:szCs w:val="17"/>
          <w:vertAlign w:val="superscript"/>
        </w:rPr>
        <w:instrText xml:space="preserve"> HYPERLINK "https://bstudy.net/804222/literatura/komparativistika_osnovnoy_metod_izucheniya_literaturnogo_protsessa" \l "gads_btm" </w:instrText>
      </w:r>
      <w:r>
        <w:rPr>
          <w:rFonts w:ascii="Arial" w:hAnsi="Arial" w:cs="Arial"/>
          <w:color w:val="646464"/>
          <w:sz w:val="17"/>
          <w:szCs w:val="17"/>
          <w:vertAlign w:val="superscript"/>
        </w:rPr>
        <w:fldChar w:fldCharType="separate"/>
      </w:r>
      <w:r>
        <w:rPr>
          <w:rStyle w:val="a4"/>
          <w:rFonts w:ascii="Arial" w:hAnsi="Arial" w:cs="Arial"/>
          <w:color w:val="1FA2D6"/>
          <w:sz w:val="17"/>
          <w:szCs w:val="17"/>
          <w:vertAlign w:val="superscript"/>
        </w:rPr>
        <w:t>[19]</w:t>
      </w:r>
      <w:r>
        <w:rPr>
          <w:rFonts w:ascii="Arial" w:hAnsi="Arial" w:cs="Arial"/>
          <w:color w:val="646464"/>
          <w:sz w:val="17"/>
          <w:szCs w:val="17"/>
          <w:vertAlign w:val="superscript"/>
        </w:rPr>
        <w:fldChar w:fldCharType="end"/>
      </w:r>
      <w:bookmarkEnd w:id="18"/>
      <w:r>
        <w:rPr>
          <w:rFonts w:ascii="Arial" w:hAnsi="Arial" w:cs="Arial"/>
          <w:color w:val="646464"/>
          <w:sz w:val="23"/>
          <w:szCs w:val="23"/>
        </w:rPr>
        <w:t>.</w:t>
      </w:r>
    </w:p>
    <w:p w:rsidR="009E0B33" w:rsidRDefault="009E0B33" w:rsidP="009E0B33">
      <w:pPr>
        <w:pStyle w:val="a6"/>
        <w:jc w:val="both"/>
        <w:rPr>
          <w:rFonts w:ascii="Arial" w:hAnsi="Arial" w:cs="Arial"/>
          <w:color w:val="646464"/>
          <w:sz w:val="23"/>
          <w:szCs w:val="23"/>
        </w:rPr>
      </w:pPr>
      <w:r>
        <w:rPr>
          <w:rFonts w:ascii="Arial" w:hAnsi="Arial" w:cs="Arial"/>
          <w:color w:val="646464"/>
          <w:sz w:val="23"/>
          <w:szCs w:val="23"/>
        </w:rPr>
        <w:t xml:space="preserve">В исследовании проблемы литературных связей мы опирались также на работы зарубежных ученых-компаративистов А. Дима и Д. </w:t>
      </w:r>
      <w:proofErr w:type="spellStart"/>
      <w:r>
        <w:rPr>
          <w:rFonts w:ascii="Arial" w:hAnsi="Arial" w:cs="Arial"/>
          <w:color w:val="646464"/>
          <w:sz w:val="23"/>
          <w:szCs w:val="23"/>
        </w:rPr>
        <w:t>Дюришина</w:t>
      </w:r>
      <w:proofErr w:type="spellEnd"/>
      <w:r>
        <w:rPr>
          <w:rFonts w:ascii="Arial" w:hAnsi="Arial" w:cs="Arial"/>
          <w:color w:val="646464"/>
          <w:sz w:val="23"/>
          <w:szCs w:val="23"/>
        </w:rPr>
        <w:t>.</w:t>
      </w:r>
    </w:p>
    <w:p w:rsidR="009E0B33" w:rsidRDefault="009E0B33" w:rsidP="009E0B33">
      <w:pPr>
        <w:pStyle w:val="a6"/>
        <w:jc w:val="both"/>
        <w:rPr>
          <w:rFonts w:ascii="Arial" w:hAnsi="Arial" w:cs="Arial"/>
          <w:color w:val="646464"/>
          <w:sz w:val="23"/>
          <w:szCs w:val="23"/>
        </w:rPr>
      </w:pPr>
      <w:r>
        <w:rPr>
          <w:rFonts w:ascii="Arial" w:hAnsi="Arial" w:cs="Arial"/>
          <w:color w:val="646464"/>
          <w:sz w:val="23"/>
          <w:szCs w:val="23"/>
        </w:rPr>
        <w:t xml:space="preserve">Вопросы взаимодействия литератур волнуют не только ученых, но и писателей. Так, например, </w:t>
      </w:r>
      <w:proofErr w:type="spellStart"/>
      <w:r>
        <w:rPr>
          <w:rFonts w:ascii="Arial" w:hAnsi="Arial" w:cs="Arial"/>
          <w:color w:val="646464"/>
          <w:sz w:val="23"/>
          <w:szCs w:val="23"/>
        </w:rPr>
        <w:t>Мустай</w:t>
      </w:r>
      <w:proofErr w:type="spellEnd"/>
      <w:r>
        <w:rPr>
          <w:rFonts w:ascii="Arial" w:hAnsi="Arial" w:cs="Arial"/>
          <w:color w:val="646464"/>
          <w:sz w:val="23"/>
          <w:szCs w:val="23"/>
        </w:rPr>
        <w:t xml:space="preserve"> Карим в сборнике критических статей «Притча о трех братьях» большое место отводит вопросам традиции и новаторства, взаимодействию литератур и творческому освоению опыта других литератур. В решении проблемы литературных взаимосвязей главным </w:t>
      </w:r>
      <w:proofErr w:type="spellStart"/>
      <w:r>
        <w:rPr>
          <w:rFonts w:ascii="Arial" w:hAnsi="Arial" w:cs="Arial"/>
          <w:color w:val="646464"/>
          <w:sz w:val="23"/>
          <w:szCs w:val="23"/>
        </w:rPr>
        <w:t>Мустай</w:t>
      </w:r>
      <w:proofErr w:type="spellEnd"/>
      <w:r>
        <w:rPr>
          <w:rFonts w:ascii="Arial" w:hAnsi="Arial" w:cs="Arial"/>
          <w:color w:val="646464"/>
          <w:sz w:val="23"/>
          <w:szCs w:val="23"/>
        </w:rPr>
        <w:t xml:space="preserve"> Карим считал естественный процесс здорового развития многонациональной художественной культуры, когда обмен творческим опытом становится могучим генератором, производящим национально- и индивидуально-самобытную энергию.</w:t>
      </w:r>
    </w:p>
    <w:p w:rsidR="009E0B33" w:rsidRDefault="009E0B33" w:rsidP="009E0B33">
      <w:pPr>
        <w:pStyle w:val="a6"/>
        <w:jc w:val="both"/>
        <w:rPr>
          <w:rFonts w:ascii="Arial" w:hAnsi="Arial" w:cs="Arial"/>
          <w:color w:val="646464"/>
          <w:sz w:val="23"/>
          <w:szCs w:val="23"/>
        </w:rPr>
      </w:pPr>
      <w:r>
        <w:rPr>
          <w:rFonts w:ascii="Arial" w:hAnsi="Arial" w:cs="Arial"/>
          <w:color w:val="646464"/>
          <w:sz w:val="23"/>
          <w:szCs w:val="23"/>
        </w:rPr>
        <w:t>Сравнительно-сопоставительный подход показал свою эффективность и при изучении русской литературы в ее взаимосвязи с другими литературами России.</w:t>
      </w:r>
    </w:p>
    <w:p w:rsidR="009E0B33" w:rsidRDefault="009E0B33" w:rsidP="009E0B33">
      <w:pPr>
        <w:pStyle w:val="a6"/>
        <w:jc w:val="both"/>
        <w:rPr>
          <w:rFonts w:ascii="Arial" w:hAnsi="Arial" w:cs="Arial"/>
          <w:color w:val="646464"/>
          <w:sz w:val="23"/>
          <w:szCs w:val="23"/>
        </w:rPr>
      </w:pPr>
      <w:r>
        <w:rPr>
          <w:rFonts w:ascii="Arial" w:hAnsi="Arial" w:cs="Arial"/>
          <w:color w:val="646464"/>
          <w:sz w:val="23"/>
          <w:szCs w:val="23"/>
        </w:rPr>
        <w:t>Различные пути и формы взаимосвязанного изучения литератур определяются своеобразием культурно-исторического развития народов. Вместе с тем можно говорить об основных принципах, которые в каждой национальной территории реализуются с учетом конкретных условий.</w:t>
      </w:r>
    </w:p>
    <w:p w:rsidR="009E0B33" w:rsidRDefault="009E0B33" w:rsidP="009E0B33">
      <w:pPr>
        <w:numPr>
          <w:ilvl w:val="0"/>
          <w:numId w:val="1"/>
        </w:numPr>
        <w:spacing w:before="100" w:beforeAutospacing="1" w:after="100" w:afterAutospacing="1" w:line="240" w:lineRule="auto"/>
        <w:jc w:val="both"/>
        <w:rPr>
          <w:rFonts w:ascii="Arial" w:hAnsi="Arial" w:cs="Arial"/>
          <w:color w:val="646464"/>
          <w:sz w:val="23"/>
          <w:szCs w:val="23"/>
        </w:rPr>
      </w:pPr>
      <w:r>
        <w:rPr>
          <w:rFonts w:ascii="Arial" w:hAnsi="Arial" w:cs="Arial"/>
          <w:color w:val="646464"/>
          <w:sz w:val="23"/>
          <w:szCs w:val="23"/>
        </w:rPr>
        <w:t>1. Всеми специалистами совершенно правомерно подчеркивается, что знакомство со сходными явлениями нескольких литератур помогает в преодолении трудностей при восприятии читателями иноязычного художественного текста, национально-эстетической традиционности в осмыслении художественных явлений общечеловеческого значения. Сопоставление произведений различных литератур, выявление общности их проблематики, показ воздействия одного национального писателя на другого являются эффективным путем приближения творчества инонациональных писателей к духовному миру читателя.</w:t>
      </w:r>
    </w:p>
    <w:p w:rsidR="009E0B33" w:rsidRDefault="009E0B33" w:rsidP="009E0B33">
      <w:pPr>
        <w:numPr>
          <w:ilvl w:val="0"/>
          <w:numId w:val="1"/>
        </w:numPr>
        <w:spacing w:before="100" w:beforeAutospacing="1" w:after="100" w:afterAutospacing="1" w:line="240" w:lineRule="auto"/>
        <w:jc w:val="both"/>
        <w:rPr>
          <w:rFonts w:ascii="Arial" w:hAnsi="Arial" w:cs="Arial"/>
          <w:color w:val="646464"/>
          <w:sz w:val="23"/>
          <w:szCs w:val="23"/>
        </w:rPr>
      </w:pPr>
      <w:r>
        <w:rPr>
          <w:rFonts w:ascii="Arial" w:hAnsi="Arial" w:cs="Arial"/>
          <w:color w:val="646464"/>
          <w:sz w:val="23"/>
          <w:szCs w:val="23"/>
        </w:rPr>
        <w:t>2. Выявление фактов взаимодействия и взаимообогащения различных литератур убеждает в том, что развитие многонациональной литературы народов России и Ближнего зарубежья представляет процесс, в котором национальное и общечеловеческое выступают в неразрывном единстве.</w:t>
      </w:r>
    </w:p>
    <w:p w:rsidR="009E0B33" w:rsidRPr="009E0B33" w:rsidRDefault="009E0B33" w:rsidP="009E0B33">
      <w:pPr>
        <w:pStyle w:val="a6"/>
        <w:jc w:val="both"/>
        <w:rPr>
          <w:rFonts w:ascii="Arial" w:hAnsi="Arial" w:cs="Arial"/>
          <w:b/>
          <w:color w:val="646464"/>
          <w:sz w:val="23"/>
          <w:szCs w:val="23"/>
        </w:rPr>
      </w:pPr>
      <w:r w:rsidRPr="009E0B33">
        <w:rPr>
          <w:rFonts w:ascii="Arial" w:hAnsi="Arial" w:cs="Arial"/>
          <w:b/>
          <w:color w:val="646464"/>
          <w:sz w:val="23"/>
          <w:szCs w:val="23"/>
        </w:rPr>
        <w:t>В современном литературоведении определены следующие типы литературных связей, которые в большинстве случаев взаимосвязаны и взаимообусловлены:</w:t>
      </w:r>
    </w:p>
    <w:p w:rsidR="009E0B33" w:rsidRPr="009E0B33" w:rsidRDefault="009E0B33" w:rsidP="009E0B33">
      <w:pPr>
        <w:numPr>
          <w:ilvl w:val="0"/>
          <w:numId w:val="2"/>
        </w:numPr>
        <w:spacing w:before="100" w:beforeAutospacing="1" w:after="100" w:afterAutospacing="1" w:line="240" w:lineRule="auto"/>
        <w:jc w:val="both"/>
        <w:rPr>
          <w:rFonts w:ascii="Arial" w:hAnsi="Arial" w:cs="Arial"/>
          <w:b/>
          <w:color w:val="646464"/>
          <w:sz w:val="23"/>
          <w:szCs w:val="23"/>
        </w:rPr>
      </w:pPr>
      <w:r w:rsidRPr="009E0B33">
        <w:rPr>
          <w:rFonts w:ascii="Arial" w:hAnsi="Arial" w:cs="Arial"/>
          <w:b/>
          <w:color w:val="646464"/>
          <w:sz w:val="23"/>
          <w:szCs w:val="23"/>
        </w:rPr>
        <w:t xml:space="preserve">1. Контактные связи. Это такое явление, когда сходство между литературами возникает в результате прямых или опосредованных контактов между ними. Например, перекличка отдельных произведений М. </w:t>
      </w:r>
      <w:proofErr w:type="spellStart"/>
      <w:r w:rsidRPr="009E0B33">
        <w:rPr>
          <w:rFonts w:ascii="Arial" w:hAnsi="Arial" w:cs="Arial"/>
          <w:b/>
          <w:color w:val="646464"/>
          <w:sz w:val="23"/>
          <w:szCs w:val="23"/>
        </w:rPr>
        <w:t>Карима</w:t>
      </w:r>
      <w:proofErr w:type="spellEnd"/>
      <w:r w:rsidRPr="009E0B33">
        <w:rPr>
          <w:rFonts w:ascii="Arial" w:hAnsi="Arial" w:cs="Arial"/>
          <w:b/>
          <w:color w:val="646464"/>
          <w:sz w:val="23"/>
          <w:szCs w:val="23"/>
        </w:rPr>
        <w:t xml:space="preserve"> и Р. Гамзатова во многом обусловлена их личными встречами и дружескими отношениями.</w:t>
      </w:r>
    </w:p>
    <w:p w:rsidR="009E0B33" w:rsidRPr="009E0B33" w:rsidRDefault="009E0B33" w:rsidP="009E0B33">
      <w:pPr>
        <w:numPr>
          <w:ilvl w:val="0"/>
          <w:numId w:val="2"/>
        </w:numPr>
        <w:spacing w:before="100" w:beforeAutospacing="1" w:after="100" w:afterAutospacing="1" w:line="240" w:lineRule="auto"/>
        <w:jc w:val="both"/>
        <w:rPr>
          <w:rFonts w:ascii="Arial" w:hAnsi="Arial" w:cs="Arial"/>
          <w:b/>
          <w:color w:val="646464"/>
          <w:sz w:val="23"/>
          <w:szCs w:val="23"/>
        </w:rPr>
      </w:pPr>
      <w:r w:rsidRPr="009E0B33">
        <w:rPr>
          <w:rFonts w:ascii="Arial" w:hAnsi="Arial" w:cs="Arial"/>
          <w:b/>
          <w:color w:val="646464"/>
          <w:sz w:val="23"/>
          <w:szCs w:val="23"/>
        </w:rPr>
        <w:t xml:space="preserve">2. Типологические, когда в произведениях иноязычных и инонациональных литератур, созданных независимо друг от друга, прослеживаются общие черты и мотивы, например, сходство трагического </w:t>
      </w:r>
      <w:r w:rsidRPr="009E0B33">
        <w:rPr>
          <w:rFonts w:ascii="Arial" w:hAnsi="Arial" w:cs="Arial"/>
          <w:b/>
          <w:color w:val="646464"/>
          <w:sz w:val="23"/>
          <w:szCs w:val="23"/>
        </w:rPr>
        <w:lastRenderedPageBreak/>
        <w:t xml:space="preserve">восприятия революции в послеоктябрьской поэзии чувашского поэта М. </w:t>
      </w:r>
      <w:proofErr w:type="spellStart"/>
      <w:r w:rsidRPr="009E0B33">
        <w:rPr>
          <w:rFonts w:ascii="Arial" w:hAnsi="Arial" w:cs="Arial"/>
          <w:b/>
          <w:color w:val="646464"/>
          <w:sz w:val="23"/>
          <w:szCs w:val="23"/>
        </w:rPr>
        <w:t>Сеспеля</w:t>
      </w:r>
      <w:proofErr w:type="spellEnd"/>
      <w:r w:rsidRPr="009E0B33">
        <w:rPr>
          <w:rFonts w:ascii="Arial" w:hAnsi="Arial" w:cs="Arial"/>
          <w:b/>
          <w:color w:val="646464"/>
          <w:sz w:val="23"/>
          <w:szCs w:val="23"/>
        </w:rPr>
        <w:t xml:space="preserve"> и удмуртского поэта К. Гер да. Типологические связи - это связи, обусловленные единством исторического и литературного процессов. «Это те многочисленные связи, когда сходные явления в литературе разных народов возникают не в результате контактов (хотя эти контакты могут им сопутствовать), но как результат самостоятельного развития на сходной исторической основе (иногда с большой разницей во времени, иногда почти одновременно). Таково, например, возникновение у разных народов на сходных этапах исторического развития героического эпоса или рыцарской лирики и </w:t>
      </w:r>
      <w:proofErr w:type="gramStart"/>
      <w:r w:rsidRPr="009E0B33">
        <w:rPr>
          <w:rFonts w:ascii="Arial" w:hAnsi="Arial" w:cs="Arial"/>
          <w:b/>
          <w:color w:val="646464"/>
          <w:sz w:val="23"/>
          <w:szCs w:val="23"/>
        </w:rPr>
        <w:t>эпоса»</w:t>
      </w:r>
      <w:bookmarkStart w:id="19" w:name="annot_20"/>
      <w:r w:rsidRPr="009E0B33">
        <w:rPr>
          <w:rFonts w:ascii="Arial" w:hAnsi="Arial" w:cs="Arial"/>
          <w:b/>
          <w:color w:val="646464"/>
          <w:sz w:val="17"/>
          <w:szCs w:val="17"/>
          <w:vertAlign w:val="superscript"/>
        </w:rPr>
        <w:fldChar w:fldCharType="begin"/>
      </w:r>
      <w:r w:rsidRPr="009E0B33">
        <w:rPr>
          <w:rFonts w:ascii="Arial" w:hAnsi="Arial" w:cs="Arial"/>
          <w:b/>
          <w:color w:val="646464"/>
          <w:sz w:val="17"/>
          <w:szCs w:val="17"/>
          <w:vertAlign w:val="superscript"/>
        </w:rPr>
        <w:instrText xml:space="preserve"> HYPERLINK "https://bstudy.net/804222/literatura/komparativistika_osnovnoy_metod_izucheniya_literaturnogo_protsessa" \l "gads_btm" </w:instrText>
      </w:r>
      <w:r w:rsidRPr="009E0B33">
        <w:rPr>
          <w:rFonts w:ascii="Arial" w:hAnsi="Arial" w:cs="Arial"/>
          <w:b/>
          <w:color w:val="646464"/>
          <w:sz w:val="17"/>
          <w:szCs w:val="17"/>
          <w:vertAlign w:val="superscript"/>
        </w:rPr>
        <w:fldChar w:fldCharType="separate"/>
      </w:r>
      <w:r w:rsidRPr="009E0B33">
        <w:rPr>
          <w:rStyle w:val="a4"/>
          <w:rFonts w:ascii="Arial" w:hAnsi="Arial" w:cs="Arial"/>
          <w:b/>
          <w:color w:val="1FA2D6"/>
          <w:sz w:val="17"/>
          <w:szCs w:val="17"/>
          <w:vertAlign w:val="superscript"/>
        </w:rPr>
        <w:t>[</w:t>
      </w:r>
      <w:proofErr w:type="gramEnd"/>
      <w:r w:rsidRPr="009E0B33">
        <w:rPr>
          <w:rStyle w:val="a4"/>
          <w:rFonts w:ascii="Arial" w:hAnsi="Arial" w:cs="Arial"/>
          <w:b/>
          <w:color w:val="1FA2D6"/>
          <w:sz w:val="17"/>
          <w:szCs w:val="17"/>
          <w:vertAlign w:val="superscript"/>
        </w:rPr>
        <w:t>20]</w:t>
      </w:r>
      <w:r w:rsidRPr="009E0B33">
        <w:rPr>
          <w:rFonts w:ascii="Arial" w:hAnsi="Arial" w:cs="Arial"/>
          <w:b/>
          <w:color w:val="646464"/>
          <w:sz w:val="17"/>
          <w:szCs w:val="17"/>
          <w:vertAlign w:val="superscript"/>
        </w:rPr>
        <w:fldChar w:fldCharType="end"/>
      </w:r>
      <w:bookmarkEnd w:id="19"/>
      <w:r w:rsidRPr="009E0B33">
        <w:rPr>
          <w:rFonts w:ascii="Arial" w:hAnsi="Arial" w:cs="Arial"/>
          <w:b/>
          <w:color w:val="646464"/>
          <w:sz w:val="23"/>
          <w:szCs w:val="23"/>
        </w:rPr>
        <w:t>. Типологические сходства иногда называют типологическими схождениями.</w:t>
      </w:r>
    </w:p>
    <w:p w:rsidR="009E0B33" w:rsidRPr="009E0B33" w:rsidRDefault="009E0B33" w:rsidP="009E0B33">
      <w:pPr>
        <w:numPr>
          <w:ilvl w:val="0"/>
          <w:numId w:val="2"/>
        </w:numPr>
        <w:spacing w:before="100" w:beforeAutospacing="1" w:after="100" w:afterAutospacing="1" w:line="240" w:lineRule="auto"/>
        <w:jc w:val="both"/>
        <w:rPr>
          <w:rFonts w:ascii="Arial" w:hAnsi="Arial" w:cs="Arial"/>
          <w:b/>
          <w:color w:val="646464"/>
          <w:sz w:val="23"/>
          <w:szCs w:val="23"/>
        </w:rPr>
      </w:pPr>
      <w:r w:rsidRPr="009E0B33">
        <w:rPr>
          <w:rFonts w:ascii="Arial" w:hAnsi="Arial" w:cs="Arial"/>
          <w:b/>
          <w:color w:val="646464"/>
          <w:sz w:val="23"/>
          <w:szCs w:val="23"/>
        </w:rPr>
        <w:t xml:space="preserve">3. Генетические, предусматривающие воздействия </w:t>
      </w:r>
      <w:proofErr w:type="spellStart"/>
      <w:r w:rsidRPr="009E0B33">
        <w:rPr>
          <w:rFonts w:ascii="Arial" w:hAnsi="Arial" w:cs="Arial"/>
          <w:b/>
          <w:color w:val="646464"/>
          <w:sz w:val="23"/>
          <w:szCs w:val="23"/>
        </w:rPr>
        <w:t>идейнотворческого</w:t>
      </w:r>
      <w:proofErr w:type="spellEnd"/>
      <w:r w:rsidRPr="009E0B33">
        <w:rPr>
          <w:rFonts w:ascii="Arial" w:hAnsi="Arial" w:cs="Arial"/>
          <w:b/>
          <w:color w:val="646464"/>
          <w:sz w:val="23"/>
          <w:szCs w:val="23"/>
        </w:rPr>
        <w:t xml:space="preserve"> характера одного писателя на другого, например, традиции Н. Некрасова в творчестве К. Хетагурова и Г. Тукая. Генетические связи - это связи, результатом которых является сходство, обусловленное воздействием предшественников на последователей через общее движение эстетической мысли и литературы. Такие связи называются преемственными.</w:t>
      </w:r>
    </w:p>
    <w:p w:rsidR="009E0B33" w:rsidRDefault="009E0B33" w:rsidP="009E0B33">
      <w:pPr>
        <w:pStyle w:val="a6"/>
        <w:jc w:val="both"/>
        <w:rPr>
          <w:rFonts w:ascii="Arial" w:hAnsi="Arial" w:cs="Arial"/>
          <w:color w:val="646464"/>
          <w:sz w:val="23"/>
          <w:szCs w:val="23"/>
        </w:rPr>
      </w:pPr>
      <w:r>
        <w:rPr>
          <w:rFonts w:ascii="Arial" w:hAnsi="Arial" w:cs="Arial"/>
          <w:color w:val="646464"/>
          <w:sz w:val="23"/>
          <w:szCs w:val="23"/>
        </w:rPr>
        <w:t xml:space="preserve">Проблему преемственности в соотношении с литературными традициями, новаторством и формами их проявления рассматривал А.С. </w:t>
      </w:r>
      <w:proofErr w:type="spellStart"/>
      <w:r>
        <w:rPr>
          <w:rFonts w:ascii="Arial" w:hAnsi="Arial" w:cs="Arial"/>
          <w:color w:val="646464"/>
          <w:sz w:val="23"/>
          <w:szCs w:val="23"/>
        </w:rPr>
        <w:t>Бушмин</w:t>
      </w:r>
      <w:proofErr w:type="spellEnd"/>
      <w:r>
        <w:rPr>
          <w:rFonts w:ascii="Arial" w:hAnsi="Arial" w:cs="Arial"/>
          <w:color w:val="646464"/>
          <w:sz w:val="23"/>
          <w:szCs w:val="23"/>
        </w:rPr>
        <w:t xml:space="preserve">. «Художественная традиция, - пишет исследователь, - это ценность, добытая опытом прежних поколений, которую писатель призван сберечь, обогатив своим творчеством. Но традиция - не только побудительная, но и принудительная, «консервативная» сила, которую художник должен преодолеть, чтобы создать </w:t>
      </w:r>
      <w:proofErr w:type="gramStart"/>
      <w:r>
        <w:rPr>
          <w:rFonts w:ascii="Arial" w:hAnsi="Arial" w:cs="Arial"/>
          <w:color w:val="646464"/>
          <w:sz w:val="23"/>
          <w:szCs w:val="23"/>
        </w:rPr>
        <w:t>новое»</w:t>
      </w:r>
      <w:bookmarkStart w:id="20" w:name="annot_21"/>
      <w:r>
        <w:rPr>
          <w:rFonts w:ascii="Arial" w:hAnsi="Arial" w:cs="Arial"/>
          <w:color w:val="646464"/>
          <w:sz w:val="17"/>
          <w:szCs w:val="17"/>
          <w:vertAlign w:val="superscript"/>
        </w:rPr>
        <w:fldChar w:fldCharType="begin"/>
      </w:r>
      <w:r>
        <w:rPr>
          <w:rFonts w:ascii="Arial" w:hAnsi="Arial" w:cs="Arial"/>
          <w:color w:val="646464"/>
          <w:sz w:val="17"/>
          <w:szCs w:val="17"/>
          <w:vertAlign w:val="superscript"/>
        </w:rPr>
        <w:instrText xml:space="preserve"> HYPERLINK "https://bstudy.net/804222/literatura/komparativistika_osnovnoy_metod_izucheniya_literaturnogo_protsessa" \l "gads_btm" </w:instrText>
      </w:r>
      <w:r>
        <w:rPr>
          <w:rFonts w:ascii="Arial" w:hAnsi="Arial" w:cs="Arial"/>
          <w:color w:val="646464"/>
          <w:sz w:val="17"/>
          <w:szCs w:val="17"/>
          <w:vertAlign w:val="superscript"/>
        </w:rPr>
        <w:fldChar w:fldCharType="separate"/>
      </w:r>
      <w:r>
        <w:rPr>
          <w:rStyle w:val="a4"/>
          <w:rFonts w:ascii="Arial" w:hAnsi="Arial" w:cs="Arial"/>
          <w:color w:val="1FA2D6"/>
          <w:sz w:val="17"/>
          <w:szCs w:val="17"/>
          <w:vertAlign w:val="superscript"/>
        </w:rPr>
        <w:t>[</w:t>
      </w:r>
      <w:proofErr w:type="gramEnd"/>
      <w:r>
        <w:rPr>
          <w:rStyle w:val="a4"/>
          <w:rFonts w:ascii="Arial" w:hAnsi="Arial" w:cs="Arial"/>
          <w:color w:val="1FA2D6"/>
          <w:sz w:val="17"/>
          <w:szCs w:val="17"/>
          <w:vertAlign w:val="superscript"/>
        </w:rPr>
        <w:t>21]</w:t>
      </w:r>
      <w:r>
        <w:rPr>
          <w:rFonts w:ascii="Arial" w:hAnsi="Arial" w:cs="Arial"/>
          <w:color w:val="646464"/>
          <w:sz w:val="17"/>
          <w:szCs w:val="17"/>
          <w:vertAlign w:val="superscript"/>
        </w:rPr>
        <w:fldChar w:fldCharType="end"/>
      </w:r>
      <w:bookmarkEnd w:id="20"/>
      <w:r>
        <w:rPr>
          <w:rFonts w:ascii="Arial" w:hAnsi="Arial" w:cs="Arial"/>
          <w:color w:val="646464"/>
          <w:sz w:val="23"/>
          <w:szCs w:val="23"/>
        </w:rPr>
        <w:t>.</w:t>
      </w:r>
    </w:p>
    <w:p w:rsidR="009E0B33" w:rsidRDefault="009E0B33" w:rsidP="009E0B33">
      <w:pPr>
        <w:pStyle w:val="a6"/>
        <w:jc w:val="both"/>
        <w:rPr>
          <w:rFonts w:ascii="Arial" w:hAnsi="Arial" w:cs="Arial"/>
          <w:color w:val="646464"/>
          <w:sz w:val="23"/>
          <w:szCs w:val="23"/>
        </w:rPr>
      </w:pPr>
      <w:r>
        <w:rPr>
          <w:rFonts w:ascii="Arial" w:hAnsi="Arial" w:cs="Arial"/>
          <w:color w:val="646464"/>
          <w:sz w:val="23"/>
          <w:szCs w:val="23"/>
        </w:rPr>
        <w:t>Новаторство же, «в отличие от чисто формального восприятия традиций, характеризуется их активным преобразованием, развитием, обогащением... Новаторство в литературе всегда предполагает того или иного рода </w:t>
      </w:r>
      <w:r>
        <w:rPr>
          <w:rFonts w:ascii="Arial" w:hAnsi="Arial" w:cs="Arial"/>
          <w:i/>
          <w:iCs/>
          <w:color w:val="646464"/>
          <w:sz w:val="23"/>
          <w:szCs w:val="23"/>
        </w:rPr>
        <w:t>почин</w:t>
      </w:r>
      <w:r>
        <w:rPr>
          <w:rFonts w:ascii="Arial" w:hAnsi="Arial" w:cs="Arial"/>
          <w:color w:val="646464"/>
          <w:sz w:val="23"/>
          <w:szCs w:val="23"/>
        </w:rPr>
        <w:t xml:space="preserve"> и главное - почин в области мышления. Самостоятельное постижение писателем нового в жизни и умение выразить это новое в наглядных формах, отвечающих его </w:t>
      </w:r>
      <w:proofErr w:type="gramStart"/>
      <w:r>
        <w:rPr>
          <w:rFonts w:ascii="Arial" w:hAnsi="Arial" w:cs="Arial"/>
          <w:color w:val="646464"/>
          <w:sz w:val="23"/>
          <w:szCs w:val="23"/>
        </w:rPr>
        <w:t>сущности»</w:t>
      </w:r>
      <w:bookmarkStart w:id="21" w:name="annot_22"/>
      <w:r>
        <w:rPr>
          <w:rFonts w:ascii="Arial" w:hAnsi="Arial" w:cs="Arial"/>
          <w:color w:val="646464"/>
          <w:sz w:val="17"/>
          <w:szCs w:val="17"/>
          <w:vertAlign w:val="superscript"/>
        </w:rPr>
        <w:fldChar w:fldCharType="begin"/>
      </w:r>
      <w:r>
        <w:rPr>
          <w:rFonts w:ascii="Arial" w:hAnsi="Arial" w:cs="Arial"/>
          <w:color w:val="646464"/>
          <w:sz w:val="17"/>
          <w:szCs w:val="17"/>
          <w:vertAlign w:val="superscript"/>
        </w:rPr>
        <w:instrText xml:space="preserve"> HYPERLINK "https://bstudy.net/804222/literatura/komparativistika_osnovnoy_metod_izucheniya_literaturnogo_protsessa" \l "gads_btm" </w:instrText>
      </w:r>
      <w:r>
        <w:rPr>
          <w:rFonts w:ascii="Arial" w:hAnsi="Arial" w:cs="Arial"/>
          <w:color w:val="646464"/>
          <w:sz w:val="17"/>
          <w:szCs w:val="17"/>
          <w:vertAlign w:val="superscript"/>
        </w:rPr>
        <w:fldChar w:fldCharType="separate"/>
      </w:r>
      <w:r>
        <w:rPr>
          <w:rStyle w:val="a4"/>
          <w:rFonts w:ascii="Arial" w:hAnsi="Arial" w:cs="Arial"/>
          <w:color w:val="1FA2D6"/>
          <w:sz w:val="17"/>
          <w:szCs w:val="17"/>
          <w:vertAlign w:val="superscript"/>
        </w:rPr>
        <w:t>[</w:t>
      </w:r>
      <w:proofErr w:type="gramEnd"/>
      <w:r>
        <w:rPr>
          <w:rStyle w:val="a4"/>
          <w:rFonts w:ascii="Arial" w:hAnsi="Arial" w:cs="Arial"/>
          <w:color w:val="1FA2D6"/>
          <w:sz w:val="17"/>
          <w:szCs w:val="17"/>
          <w:vertAlign w:val="superscript"/>
        </w:rPr>
        <w:t>22]</w:t>
      </w:r>
      <w:r>
        <w:rPr>
          <w:rFonts w:ascii="Arial" w:hAnsi="Arial" w:cs="Arial"/>
          <w:color w:val="646464"/>
          <w:sz w:val="17"/>
          <w:szCs w:val="17"/>
          <w:vertAlign w:val="superscript"/>
        </w:rPr>
        <w:fldChar w:fldCharType="end"/>
      </w:r>
      <w:bookmarkEnd w:id="21"/>
      <w:r>
        <w:rPr>
          <w:rFonts w:ascii="Arial" w:hAnsi="Arial" w:cs="Arial"/>
          <w:color w:val="646464"/>
          <w:sz w:val="23"/>
          <w:szCs w:val="23"/>
        </w:rPr>
        <w:t>.</w:t>
      </w:r>
    </w:p>
    <w:p w:rsidR="009E0B33" w:rsidRDefault="009E0B33" w:rsidP="009E0B33">
      <w:pPr>
        <w:pStyle w:val="a6"/>
        <w:jc w:val="both"/>
        <w:rPr>
          <w:rFonts w:ascii="Arial" w:hAnsi="Arial" w:cs="Arial"/>
          <w:color w:val="646464"/>
          <w:sz w:val="23"/>
          <w:szCs w:val="23"/>
        </w:rPr>
      </w:pPr>
      <w:r>
        <w:rPr>
          <w:rFonts w:ascii="Arial" w:hAnsi="Arial" w:cs="Arial"/>
          <w:color w:val="646464"/>
          <w:sz w:val="23"/>
          <w:szCs w:val="23"/>
        </w:rPr>
        <w:t>Солидарность между народами порождает потребность узнать друг друга лучше, приобщиться к духовным ценностям каждого из народов. Взаимное узнавание всегда бывает радостным, обоюдно поучительным. Сближение культур, непрерывный обмен мыслями, эстетическим опытом становятся движущей силой общелитературного развития, необходимой предпосылкой совершенствования и преумножения национальных культурных завоеваний. Во взаимодействии и развитии национальных литератур огромное значение имеют переводы лучших произведений национальных писателей на русский язык. Посредством этих переводов достижение одной национальной культуры становится достоянием всех национальных культур и получает международный резонанс. Многонациональная культура вступила в такую фазу своего существования, когда тесные творческие контакты между литературами всех народов нашей страны приобретают значение одного из основных движущих факторов литературного процесса. Взаимодействие литератур подразумевает создание новых художественных форм, обретение нового качества, восхождение на новую высоту.</w:t>
      </w:r>
    </w:p>
    <w:p w:rsidR="009E0B33" w:rsidRDefault="009E0B33" w:rsidP="009E0B33">
      <w:pPr>
        <w:pStyle w:val="a6"/>
        <w:jc w:val="both"/>
        <w:rPr>
          <w:rFonts w:ascii="Arial" w:hAnsi="Arial" w:cs="Arial"/>
          <w:color w:val="646464"/>
          <w:sz w:val="23"/>
          <w:szCs w:val="23"/>
        </w:rPr>
      </w:pPr>
      <w:r>
        <w:rPr>
          <w:rFonts w:ascii="Arial" w:hAnsi="Arial" w:cs="Arial"/>
          <w:color w:val="646464"/>
          <w:sz w:val="23"/>
          <w:szCs w:val="23"/>
        </w:rPr>
        <w:t xml:space="preserve">Взаимодействие и взаимные связи русской и национальных литератур России имеют разные исторические ступени. Подражание, заимствование, на наш взгляд, нельзя отнести к плодотворным формам взаимодействия. Подражание, как правило, не имеет следствием возникновения нового качества, создания национально оригинальных художественных ценностей. Правда, в отдельных случаях подражание или заимствование служат некоторым младописьменным литературам первой подготовительной ступенью на пути восхождения к вершинам национальной </w:t>
      </w:r>
      <w:r>
        <w:rPr>
          <w:rFonts w:ascii="Arial" w:hAnsi="Arial" w:cs="Arial"/>
          <w:color w:val="646464"/>
          <w:sz w:val="23"/>
          <w:szCs w:val="23"/>
        </w:rPr>
        <w:lastRenderedPageBreak/>
        <w:t>художественной самостоятельности. Литература, обладающая внутренней творческой силой, быстро изживает подражательность, обретая черты самостоятельности.</w:t>
      </w:r>
    </w:p>
    <w:p w:rsidR="009E0B33" w:rsidRDefault="009E0B33" w:rsidP="009E0B33">
      <w:pPr>
        <w:pStyle w:val="a6"/>
        <w:jc w:val="both"/>
        <w:rPr>
          <w:rFonts w:ascii="Arial" w:hAnsi="Arial" w:cs="Arial"/>
          <w:color w:val="646464"/>
          <w:sz w:val="23"/>
          <w:szCs w:val="23"/>
        </w:rPr>
      </w:pPr>
      <w:r>
        <w:rPr>
          <w:rFonts w:ascii="Arial" w:hAnsi="Arial" w:cs="Arial"/>
          <w:color w:val="646464"/>
          <w:sz w:val="23"/>
          <w:szCs w:val="23"/>
        </w:rPr>
        <w:t>На первом этапе развития советской многонациональной литературы во многих литературах шли упорные поиски наиболее действенных реалистических форм изображения действительности. Творческая учеба писателей в то время в определенных случаях шла в одном направлении: в некотором преображении внешних формальных приемов русских писателей. Так, ступенчатая строка Маяковского признавалась многими чуть ли не единственным средством передачи динамики событий и явлений. Она нередко вводилась в стих наперекор интонационному строю и национальной специфике стихосложения.</w:t>
      </w:r>
    </w:p>
    <w:p w:rsidR="009E0B33" w:rsidRDefault="009E0B33" w:rsidP="009E0B33">
      <w:pPr>
        <w:pStyle w:val="a6"/>
        <w:jc w:val="both"/>
        <w:rPr>
          <w:rFonts w:ascii="Arial" w:hAnsi="Arial" w:cs="Arial"/>
          <w:color w:val="646464"/>
          <w:sz w:val="23"/>
          <w:szCs w:val="23"/>
        </w:rPr>
      </w:pPr>
      <w:r>
        <w:rPr>
          <w:rFonts w:ascii="Arial" w:hAnsi="Arial" w:cs="Arial"/>
          <w:color w:val="646464"/>
          <w:sz w:val="23"/>
          <w:szCs w:val="23"/>
        </w:rPr>
        <w:t>По мере возмужания национальных культур их общение выливается в творчески многообразные формы. Расширение сферы взаимодействия сочетается с их углублением, со сложным, органичным освоением и переосмыслением традиций. Легко угадываемые признаки зависимости одной литературы от другой, одного писателя от другого утрачиваются, ибо взаимодействие выступает в роли активного творческого импульса, способствующего обогащению уже развитых и обретших самостоятельный путь развития литератур.</w:t>
      </w:r>
    </w:p>
    <w:p w:rsidR="009E0B33" w:rsidRDefault="009E0B33" w:rsidP="009E0B33">
      <w:pPr>
        <w:pStyle w:val="a6"/>
        <w:jc w:val="both"/>
        <w:rPr>
          <w:rFonts w:ascii="Arial" w:hAnsi="Arial" w:cs="Arial"/>
          <w:color w:val="646464"/>
          <w:sz w:val="23"/>
          <w:szCs w:val="23"/>
        </w:rPr>
      </w:pPr>
      <w:r>
        <w:rPr>
          <w:rFonts w:ascii="Arial" w:hAnsi="Arial" w:cs="Arial"/>
          <w:color w:val="646464"/>
          <w:sz w:val="23"/>
          <w:szCs w:val="23"/>
        </w:rPr>
        <w:t>Взаимодействие литератур, близких по общности судеб, по национальным традициям, по языку, проявляется более наглядно, более непосредственно. Существуют различные формы взаимосвязей и взаимодействий. Проблема взаимодействий не сводится, конечно, только к близости языковой, исторической или этнографической. Сфера взаимосвязей национальных культур неизмеримо расширилась. Отдельные литературы, в исторических судьбах которых в прошлом не было сходных черт, подвергаются взаимному воздействию как органические участники целостного литературного процесса. Здесь вступает в силу такой существенный фактор, как переводы лучших творений национальных литератур на русский язык, который служит языком межнационального общения и выводит эти литературы на международную арену, и переводы произведений русских писателей на национальные языки.</w:t>
      </w:r>
    </w:p>
    <w:p w:rsidR="009E0B33" w:rsidRDefault="009E0B33" w:rsidP="009E0B33">
      <w:pPr>
        <w:pStyle w:val="a6"/>
        <w:jc w:val="both"/>
        <w:rPr>
          <w:rFonts w:ascii="Arial" w:hAnsi="Arial" w:cs="Arial"/>
          <w:color w:val="646464"/>
          <w:sz w:val="23"/>
          <w:szCs w:val="23"/>
        </w:rPr>
      </w:pPr>
      <w:r>
        <w:rPr>
          <w:rFonts w:ascii="Arial" w:hAnsi="Arial" w:cs="Arial"/>
          <w:color w:val="646464"/>
          <w:sz w:val="23"/>
          <w:szCs w:val="23"/>
        </w:rPr>
        <w:t>Литературы всех народов, объединенных общей государственностью, вовлекаются в общее движение. Учитывая эту особенность литературного процесса, смело можно сказать: нет ни одной национальной литературы, которая ни была бы связана множеством духовных нитей со всеми другими национальными литературами, нет ни одной литературы, в опыт которой в той или иной мере не входил бы опыт других народов.</w:t>
      </w:r>
    </w:p>
    <w:p w:rsidR="009E0B33" w:rsidRDefault="009E0B33" w:rsidP="009E0B33">
      <w:pPr>
        <w:pStyle w:val="a6"/>
        <w:jc w:val="both"/>
        <w:rPr>
          <w:rFonts w:ascii="Arial" w:hAnsi="Arial" w:cs="Arial"/>
          <w:color w:val="646464"/>
          <w:sz w:val="23"/>
          <w:szCs w:val="23"/>
        </w:rPr>
      </w:pPr>
      <w:r>
        <w:rPr>
          <w:rFonts w:ascii="Arial" w:hAnsi="Arial" w:cs="Arial"/>
          <w:color w:val="646464"/>
          <w:sz w:val="23"/>
          <w:szCs w:val="23"/>
        </w:rPr>
        <w:t>Взаимодействие национальных литератур является непреложным законом литературного развития и существования национальных культур. Оно не сводится к прямому усвоению одной литературой эстетических богатств, накопленных в других литературах. В некоторых случаях общезначимое явление, происшедшее в одной какой-либо национальной литературе, выступает в роли возбудителя, вызывающего как бы ответную, но по эстетическому своеобразию своему совсем иную волну в других литературах.</w:t>
      </w:r>
    </w:p>
    <w:p w:rsidR="009E0B33" w:rsidRDefault="009E0B33" w:rsidP="009E0B33">
      <w:pPr>
        <w:pStyle w:val="a6"/>
        <w:jc w:val="both"/>
        <w:rPr>
          <w:rFonts w:ascii="Arial" w:hAnsi="Arial" w:cs="Arial"/>
          <w:color w:val="646464"/>
          <w:sz w:val="23"/>
          <w:szCs w:val="23"/>
        </w:rPr>
      </w:pPr>
      <w:r>
        <w:rPr>
          <w:rFonts w:ascii="Arial" w:hAnsi="Arial" w:cs="Arial"/>
          <w:color w:val="646464"/>
          <w:sz w:val="23"/>
          <w:szCs w:val="23"/>
        </w:rPr>
        <w:t xml:space="preserve">Под воздействием новых общественных отношений создаются и новые национальные традиции. «Национально не только то, что было, но и то, что становится, что естественно вырастает из жизни каждого </w:t>
      </w:r>
      <w:proofErr w:type="gramStart"/>
      <w:r>
        <w:rPr>
          <w:rFonts w:ascii="Arial" w:hAnsi="Arial" w:cs="Arial"/>
          <w:color w:val="646464"/>
          <w:sz w:val="23"/>
          <w:szCs w:val="23"/>
        </w:rPr>
        <w:t>народа»</w:t>
      </w:r>
      <w:bookmarkStart w:id="22" w:name="annot_23"/>
      <w:r>
        <w:rPr>
          <w:rFonts w:ascii="Arial" w:hAnsi="Arial" w:cs="Arial"/>
          <w:color w:val="646464"/>
          <w:sz w:val="17"/>
          <w:szCs w:val="17"/>
          <w:vertAlign w:val="superscript"/>
        </w:rPr>
        <w:fldChar w:fldCharType="begin"/>
      </w:r>
      <w:r>
        <w:rPr>
          <w:rFonts w:ascii="Arial" w:hAnsi="Arial" w:cs="Arial"/>
          <w:color w:val="646464"/>
          <w:sz w:val="17"/>
          <w:szCs w:val="17"/>
          <w:vertAlign w:val="superscript"/>
        </w:rPr>
        <w:instrText xml:space="preserve"> HYPERLINK "https://bstudy.net/804222/literatura/komparativistika_osnovnoy_metod_izucheniya_literaturnogo_protsessa" \l "gads_btm" </w:instrText>
      </w:r>
      <w:r>
        <w:rPr>
          <w:rFonts w:ascii="Arial" w:hAnsi="Arial" w:cs="Arial"/>
          <w:color w:val="646464"/>
          <w:sz w:val="17"/>
          <w:szCs w:val="17"/>
          <w:vertAlign w:val="superscript"/>
        </w:rPr>
        <w:fldChar w:fldCharType="separate"/>
      </w:r>
      <w:r>
        <w:rPr>
          <w:rStyle w:val="a4"/>
          <w:rFonts w:ascii="Arial" w:hAnsi="Arial" w:cs="Arial"/>
          <w:color w:val="1FA2D6"/>
          <w:sz w:val="17"/>
          <w:szCs w:val="17"/>
          <w:vertAlign w:val="superscript"/>
        </w:rPr>
        <w:t>[</w:t>
      </w:r>
      <w:proofErr w:type="gramEnd"/>
      <w:r>
        <w:rPr>
          <w:rStyle w:val="a4"/>
          <w:rFonts w:ascii="Arial" w:hAnsi="Arial" w:cs="Arial"/>
          <w:color w:val="1FA2D6"/>
          <w:sz w:val="17"/>
          <w:szCs w:val="17"/>
          <w:vertAlign w:val="superscript"/>
        </w:rPr>
        <w:t>23]</w:t>
      </w:r>
      <w:r>
        <w:rPr>
          <w:rFonts w:ascii="Arial" w:hAnsi="Arial" w:cs="Arial"/>
          <w:color w:val="646464"/>
          <w:sz w:val="17"/>
          <w:szCs w:val="17"/>
          <w:vertAlign w:val="superscript"/>
        </w:rPr>
        <w:fldChar w:fldCharType="end"/>
      </w:r>
      <w:bookmarkEnd w:id="22"/>
      <w:r>
        <w:rPr>
          <w:rFonts w:ascii="Arial" w:hAnsi="Arial" w:cs="Arial"/>
          <w:color w:val="646464"/>
          <w:sz w:val="23"/>
          <w:szCs w:val="23"/>
        </w:rPr>
        <w:t>.</w:t>
      </w:r>
    </w:p>
    <w:p w:rsidR="009E0B33" w:rsidRDefault="009E0B33" w:rsidP="009E0B33">
      <w:pPr>
        <w:pStyle w:val="a6"/>
        <w:jc w:val="both"/>
        <w:rPr>
          <w:rFonts w:ascii="Arial" w:hAnsi="Arial" w:cs="Arial"/>
          <w:color w:val="646464"/>
          <w:sz w:val="23"/>
          <w:szCs w:val="23"/>
        </w:rPr>
      </w:pPr>
      <w:r>
        <w:rPr>
          <w:rFonts w:ascii="Arial" w:hAnsi="Arial" w:cs="Arial"/>
          <w:color w:val="646464"/>
          <w:sz w:val="23"/>
          <w:szCs w:val="23"/>
        </w:rPr>
        <w:t xml:space="preserve">С обретением писателем зрелости расширяется и тематический диапазон его творчества, возрастает глубина видения действительности. Писатель чувствует себя ответственным за судьбы мира, за судьбы всего человечества. </w:t>
      </w:r>
      <w:proofErr w:type="spellStart"/>
      <w:r>
        <w:rPr>
          <w:rFonts w:ascii="Arial" w:hAnsi="Arial" w:cs="Arial"/>
          <w:color w:val="646464"/>
          <w:sz w:val="23"/>
          <w:szCs w:val="23"/>
        </w:rPr>
        <w:t>Всечеловечность</w:t>
      </w:r>
      <w:proofErr w:type="spellEnd"/>
      <w:r>
        <w:rPr>
          <w:rFonts w:ascii="Arial" w:hAnsi="Arial" w:cs="Arial"/>
          <w:color w:val="646464"/>
          <w:sz w:val="23"/>
          <w:szCs w:val="23"/>
        </w:rPr>
        <w:t xml:space="preserve"> - это </w:t>
      </w:r>
      <w:r>
        <w:rPr>
          <w:rFonts w:ascii="Arial" w:hAnsi="Arial" w:cs="Arial"/>
          <w:color w:val="646464"/>
          <w:sz w:val="23"/>
          <w:szCs w:val="23"/>
        </w:rPr>
        <w:lastRenderedPageBreak/>
        <w:t>самая сущность национальных литератур, та гуманистическая позиция, с высоты которой только и можно рассматривать проблемы социальной жизни и проблемы человеческого счастья, поставленные в произведениях.</w:t>
      </w:r>
    </w:p>
    <w:p w:rsidR="009E0B33" w:rsidRDefault="009E0B33" w:rsidP="009E0B33">
      <w:pPr>
        <w:pStyle w:val="a6"/>
        <w:jc w:val="both"/>
        <w:rPr>
          <w:rFonts w:ascii="Arial" w:hAnsi="Arial" w:cs="Arial"/>
          <w:color w:val="646464"/>
          <w:sz w:val="23"/>
          <w:szCs w:val="23"/>
        </w:rPr>
      </w:pPr>
      <w:r>
        <w:rPr>
          <w:rFonts w:ascii="Arial" w:hAnsi="Arial" w:cs="Arial"/>
          <w:color w:val="646464"/>
          <w:sz w:val="23"/>
          <w:szCs w:val="23"/>
        </w:rPr>
        <w:t>Необходимость взаимной связи литератур продиктована интересами нашего настоящего и будущего развития. Приобщение к жизни, культуре других народов обогащает художника, способствует росту его таланта, расширению и углублению его мировоззрения, укреплению идейно-эстетических основ его творчества.</w:t>
      </w:r>
    </w:p>
    <w:p w:rsidR="009E0B33" w:rsidRDefault="009E0B33" w:rsidP="009E0B33">
      <w:pPr>
        <w:pStyle w:val="a6"/>
        <w:jc w:val="both"/>
        <w:rPr>
          <w:rFonts w:ascii="Arial" w:hAnsi="Arial" w:cs="Arial"/>
          <w:color w:val="646464"/>
          <w:sz w:val="23"/>
          <w:szCs w:val="23"/>
        </w:rPr>
      </w:pPr>
      <w:r>
        <w:rPr>
          <w:rFonts w:ascii="Arial" w:hAnsi="Arial" w:cs="Arial"/>
          <w:color w:val="646464"/>
          <w:sz w:val="23"/>
          <w:szCs w:val="23"/>
        </w:rPr>
        <w:t xml:space="preserve">Для того чтобы взаимодействие было плодотворным, необходимо, чтобы взаимодействующие системы не только взаимно «понимали» друг друга, но и взаимно «дополняли» друг друга. А «дополнение», «взаимопомощь» осуществляются, прежде всего, на основе различия. Поэтому различие между взаимодействующими и </w:t>
      </w:r>
      <w:proofErr w:type="spellStart"/>
      <w:r>
        <w:rPr>
          <w:rFonts w:ascii="Arial" w:hAnsi="Arial" w:cs="Arial"/>
          <w:color w:val="646464"/>
          <w:sz w:val="23"/>
          <w:szCs w:val="23"/>
        </w:rPr>
        <w:t>взаимоотражающи</w:t>
      </w:r>
      <w:proofErr w:type="spellEnd"/>
      <w:r>
        <w:rPr>
          <w:rFonts w:ascii="Arial" w:hAnsi="Arial" w:cs="Arial"/>
          <w:color w:val="646464"/>
          <w:sz w:val="23"/>
          <w:szCs w:val="23"/>
        </w:rPr>
        <w:t xml:space="preserve">- </w:t>
      </w:r>
      <w:proofErr w:type="spellStart"/>
      <w:r>
        <w:rPr>
          <w:rFonts w:ascii="Arial" w:hAnsi="Arial" w:cs="Arial"/>
          <w:color w:val="646464"/>
          <w:sz w:val="23"/>
          <w:szCs w:val="23"/>
        </w:rPr>
        <w:t>мися</w:t>
      </w:r>
      <w:proofErr w:type="spellEnd"/>
      <w:r>
        <w:rPr>
          <w:rFonts w:ascii="Arial" w:hAnsi="Arial" w:cs="Arial"/>
          <w:color w:val="646464"/>
          <w:sz w:val="23"/>
          <w:szCs w:val="23"/>
        </w:rPr>
        <w:t xml:space="preserve"> объектами является не менее важным условием для получения высокого результата, чем общность.</w:t>
      </w:r>
    </w:p>
    <w:p w:rsidR="009E0B33" w:rsidRDefault="009E0B33" w:rsidP="009E0B33">
      <w:pPr>
        <w:pStyle w:val="a6"/>
        <w:jc w:val="both"/>
        <w:rPr>
          <w:rFonts w:ascii="Arial" w:hAnsi="Arial" w:cs="Arial"/>
          <w:color w:val="646464"/>
          <w:sz w:val="23"/>
          <w:szCs w:val="23"/>
        </w:rPr>
      </w:pPr>
      <w:r>
        <w:rPr>
          <w:rFonts w:ascii="Arial" w:hAnsi="Arial" w:cs="Arial"/>
          <w:color w:val="646464"/>
          <w:sz w:val="23"/>
          <w:szCs w:val="23"/>
        </w:rPr>
        <w:t xml:space="preserve">Особенно важное значение литературные взаимодействия имели для младописьменных литератур. «Чем позже возникала и формировалась та или иная национальная литература, чем позже она включалась в общий литературный процесс, тем большее значение приобретал для нее опыт других, более развитых национальных </w:t>
      </w:r>
      <w:proofErr w:type="gramStart"/>
      <w:r>
        <w:rPr>
          <w:rFonts w:ascii="Arial" w:hAnsi="Arial" w:cs="Arial"/>
          <w:color w:val="646464"/>
          <w:sz w:val="23"/>
          <w:szCs w:val="23"/>
        </w:rPr>
        <w:t>литератур»</w:t>
      </w:r>
      <w:bookmarkStart w:id="23" w:name="annot_24"/>
      <w:r>
        <w:rPr>
          <w:rFonts w:ascii="Arial" w:hAnsi="Arial" w:cs="Arial"/>
          <w:color w:val="646464"/>
          <w:sz w:val="17"/>
          <w:szCs w:val="17"/>
          <w:vertAlign w:val="superscript"/>
        </w:rPr>
        <w:fldChar w:fldCharType="begin"/>
      </w:r>
      <w:r>
        <w:rPr>
          <w:rFonts w:ascii="Arial" w:hAnsi="Arial" w:cs="Arial"/>
          <w:color w:val="646464"/>
          <w:sz w:val="17"/>
          <w:szCs w:val="17"/>
          <w:vertAlign w:val="superscript"/>
        </w:rPr>
        <w:instrText xml:space="preserve"> HYPERLINK "https://bstudy.net/804222/literatura/komparativistika_osnovnoy_metod_izucheniya_literaturnogo_protsessa" \l "gads_btm" </w:instrText>
      </w:r>
      <w:r>
        <w:rPr>
          <w:rFonts w:ascii="Arial" w:hAnsi="Arial" w:cs="Arial"/>
          <w:color w:val="646464"/>
          <w:sz w:val="17"/>
          <w:szCs w:val="17"/>
          <w:vertAlign w:val="superscript"/>
        </w:rPr>
        <w:fldChar w:fldCharType="separate"/>
      </w:r>
      <w:r>
        <w:rPr>
          <w:rStyle w:val="a4"/>
          <w:rFonts w:ascii="Arial" w:hAnsi="Arial" w:cs="Arial"/>
          <w:color w:val="1FA2D6"/>
          <w:sz w:val="17"/>
          <w:szCs w:val="17"/>
          <w:vertAlign w:val="superscript"/>
        </w:rPr>
        <w:t>[</w:t>
      </w:r>
      <w:proofErr w:type="gramEnd"/>
      <w:r>
        <w:rPr>
          <w:rStyle w:val="a4"/>
          <w:rFonts w:ascii="Arial" w:hAnsi="Arial" w:cs="Arial"/>
          <w:color w:val="1FA2D6"/>
          <w:sz w:val="17"/>
          <w:szCs w:val="17"/>
          <w:vertAlign w:val="superscript"/>
        </w:rPr>
        <w:t>24]</w:t>
      </w:r>
      <w:r>
        <w:rPr>
          <w:rFonts w:ascii="Arial" w:hAnsi="Arial" w:cs="Arial"/>
          <w:color w:val="646464"/>
          <w:sz w:val="17"/>
          <w:szCs w:val="17"/>
          <w:vertAlign w:val="superscript"/>
        </w:rPr>
        <w:fldChar w:fldCharType="end"/>
      </w:r>
      <w:bookmarkEnd w:id="23"/>
      <w:r>
        <w:rPr>
          <w:rFonts w:ascii="Arial" w:hAnsi="Arial" w:cs="Arial"/>
          <w:color w:val="646464"/>
          <w:sz w:val="23"/>
          <w:szCs w:val="23"/>
        </w:rPr>
        <w:t>.</w:t>
      </w:r>
    </w:p>
    <w:p w:rsidR="009E0B33" w:rsidRDefault="009E0B33" w:rsidP="009E0B33">
      <w:pPr>
        <w:pStyle w:val="a6"/>
        <w:jc w:val="both"/>
        <w:rPr>
          <w:rFonts w:ascii="Arial" w:hAnsi="Arial" w:cs="Arial"/>
          <w:color w:val="646464"/>
          <w:sz w:val="23"/>
          <w:szCs w:val="23"/>
        </w:rPr>
      </w:pPr>
      <w:proofErr w:type="spellStart"/>
      <w:r>
        <w:rPr>
          <w:rFonts w:ascii="Arial" w:hAnsi="Arial" w:cs="Arial"/>
          <w:color w:val="646464"/>
          <w:sz w:val="23"/>
          <w:szCs w:val="23"/>
        </w:rPr>
        <w:t>И.Г.Неупокоева</w:t>
      </w:r>
      <w:proofErr w:type="spellEnd"/>
      <w:r>
        <w:rPr>
          <w:rFonts w:ascii="Arial" w:hAnsi="Arial" w:cs="Arial"/>
          <w:color w:val="646464"/>
          <w:sz w:val="23"/>
          <w:szCs w:val="23"/>
        </w:rPr>
        <w:t xml:space="preserve"> отмечает следующую закономерность развития национальных литератур: «Как закономерное явление можно наблюдать, что плодотворное взаимодействие литератур имеет место там, где творческое усвоение художественного опыта данного народа происходит в сочетании этого опыта с лучшими национальными художественными </w:t>
      </w:r>
      <w:proofErr w:type="gramStart"/>
      <w:r>
        <w:rPr>
          <w:rFonts w:ascii="Arial" w:hAnsi="Arial" w:cs="Arial"/>
          <w:color w:val="646464"/>
          <w:sz w:val="23"/>
          <w:szCs w:val="23"/>
        </w:rPr>
        <w:t>традициями»</w:t>
      </w:r>
      <w:bookmarkStart w:id="24" w:name="annot_25"/>
      <w:r>
        <w:rPr>
          <w:rFonts w:ascii="Arial" w:hAnsi="Arial" w:cs="Arial"/>
          <w:color w:val="646464"/>
          <w:sz w:val="17"/>
          <w:szCs w:val="17"/>
          <w:vertAlign w:val="superscript"/>
        </w:rPr>
        <w:fldChar w:fldCharType="begin"/>
      </w:r>
      <w:r>
        <w:rPr>
          <w:rFonts w:ascii="Arial" w:hAnsi="Arial" w:cs="Arial"/>
          <w:color w:val="646464"/>
          <w:sz w:val="17"/>
          <w:szCs w:val="17"/>
          <w:vertAlign w:val="superscript"/>
        </w:rPr>
        <w:instrText xml:space="preserve"> HYPERLINK "https://bstudy.net/804222/literatura/komparativistika_osnovnoy_metod_izucheniya_literaturnogo_protsessa" \l "gads_btm" </w:instrText>
      </w:r>
      <w:r>
        <w:rPr>
          <w:rFonts w:ascii="Arial" w:hAnsi="Arial" w:cs="Arial"/>
          <w:color w:val="646464"/>
          <w:sz w:val="17"/>
          <w:szCs w:val="17"/>
          <w:vertAlign w:val="superscript"/>
        </w:rPr>
        <w:fldChar w:fldCharType="separate"/>
      </w:r>
      <w:r>
        <w:rPr>
          <w:rStyle w:val="a4"/>
          <w:rFonts w:ascii="Arial" w:hAnsi="Arial" w:cs="Arial"/>
          <w:color w:val="1FA2D6"/>
          <w:sz w:val="17"/>
          <w:szCs w:val="17"/>
          <w:vertAlign w:val="superscript"/>
        </w:rPr>
        <w:t>[</w:t>
      </w:r>
      <w:proofErr w:type="gramEnd"/>
      <w:r>
        <w:rPr>
          <w:rStyle w:val="a4"/>
          <w:rFonts w:ascii="Arial" w:hAnsi="Arial" w:cs="Arial"/>
          <w:color w:val="1FA2D6"/>
          <w:sz w:val="17"/>
          <w:szCs w:val="17"/>
          <w:vertAlign w:val="superscript"/>
        </w:rPr>
        <w:t>25]</w:t>
      </w:r>
      <w:r>
        <w:rPr>
          <w:rFonts w:ascii="Arial" w:hAnsi="Arial" w:cs="Arial"/>
          <w:color w:val="646464"/>
          <w:sz w:val="17"/>
          <w:szCs w:val="17"/>
          <w:vertAlign w:val="superscript"/>
        </w:rPr>
        <w:fldChar w:fldCharType="end"/>
      </w:r>
      <w:bookmarkEnd w:id="24"/>
      <w:r>
        <w:rPr>
          <w:rFonts w:ascii="Arial" w:hAnsi="Arial" w:cs="Arial"/>
          <w:color w:val="646464"/>
          <w:sz w:val="23"/>
          <w:szCs w:val="23"/>
        </w:rPr>
        <w:t>.</w:t>
      </w:r>
    </w:p>
    <w:p w:rsidR="009E0B33" w:rsidRDefault="009E0B33" w:rsidP="009E0B33">
      <w:pPr>
        <w:pStyle w:val="a6"/>
        <w:jc w:val="both"/>
        <w:rPr>
          <w:rFonts w:ascii="Arial" w:hAnsi="Arial" w:cs="Arial"/>
          <w:color w:val="646464"/>
          <w:sz w:val="23"/>
          <w:szCs w:val="23"/>
        </w:rPr>
      </w:pPr>
      <w:r>
        <w:rPr>
          <w:rFonts w:ascii="Arial" w:hAnsi="Arial" w:cs="Arial"/>
          <w:color w:val="646464"/>
          <w:sz w:val="23"/>
          <w:szCs w:val="23"/>
        </w:rPr>
        <w:t xml:space="preserve">Взаимосвязи и взаимодействие литератур являются неотъемлемой частью литературного процесса. «История человеческого общества, - пишет В.М. </w:t>
      </w:r>
      <w:proofErr w:type="spellStart"/>
      <w:r>
        <w:rPr>
          <w:rFonts w:ascii="Arial" w:hAnsi="Arial" w:cs="Arial"/>
          <w:color w:val="646464"/>
          <w:sz w:val="23"/>
          <w:szCs w:val="23"/>
        </w:rPr>
        <w:t>Жирмунский</w:t>
      </w:r>
      <w:proofErr w:type="spellEnd"/>
      <w:r>
        <w:rPr>
          <w:rFonts w:ascii="Arial" w:hAnsi="Arial" w:cs="Arial"/>
          <w:color w:val="646464"/>
          <w:sz w:val="23"/>
          <w:szCs w:val="23"/>
        </w:rPr>
        <w:t xml:space="preserve">, - фактически не знает примеров абсолютно изолированного социального и культурного (а, следовательно, и литературного) развития при отсутствии взаимодействия между отдельными его участниками. Чем культурнее народ, тем интенсивнее его связи и взаимодействия с другими </w:t>
      </w:r>
      <w:proofErr w:type="gramStart"/>
      <w:r>
        <w:rPr>
          <w:rFonts w:ascii="Arial" w:hAnsi="Arial" w:cs="Arial"/>
          <w:color w:val="646464"/>
          <w:sz w:val="23"/>
          <w:szCs w:val="23"/>
        </w:rPr>
        <w:t>народами»</w:t>
      </w:r>
      <w:bookmarkStart w:id="25" w:name="annot_26"/>
      <w:r>
        <w:rPr>
          <w:rFonts w:ascii="Arial" w:hAnsi="Arial" w:cs="Arial"/>
          <w:color w:val="646464"/>
          <w:sz w:val="17"/>
          <w:szCs w:val="17"/>
          <w:vertAlign w:val="superscript"/>
        </w:rPr>
        <w:fldChar w:fldCharType="begin"/>
      </w:r>
      <w:r>
        <w:rPr>
          <w:rFonts w:ascii="Arial" w:hAnsi="Arial" w:cs="Arial"/>
          <w:color w:val="646464"/>
          <w:sz w:val="17"/>
          <w:szCs w:val="17"/>
          <w:vertAlign w:val="superscript"/>
        </w:rPr>
        <w:instrText xml:space="preserve"> HYPERLINK "https://bstudy.net/804222/literatura/komparativistika_osnovnoy_metod_izucheniya_literaturnogo_protsessa" \l "gads_btm" </w:instrText>
      </w:r>
      <w:r>
        <w:rPr>
          <w:rFonts w:ascii="Arial" w:hAnsi="Arial" w:cs="Arial"/>
          <w:color w:val="646464"/>
          <w:sz w:val="17"/>
          <w:szCs w:val="17"/>
          <w:vertAlign w:val="superscript"/>
        </w:rPr>
        <w:fldChar w:fldCharType="separate"/>
      </w:r>
      <w:r>
        <w:rPr>
          <w:rStyle w:val="a4"/>
          <w:rFonts w:ascii="Arial" w:hAnsi="Arial" w:cs="Arial"/>
          <w:color w:val="1FA2D6"/>
          <w:sz w:val="17"/>
          <w:szCs w:val="17"/>
          <w:vertAlign w:val="superscript"/>
        </w:rPr>
        <w:t>[</w:t>
      </w:r>
      <w:proofErr w:type="gramEnd"/>
      <w:r>
        <w:rPr>
          <w:rStyle w:val="a4"/>
          <w:rFonts w:ascii="Arial" w:hAnsi="Arial" w:cs="Arial"/>
          <w:color w:val="1FA2D6"/>
          <w:sz w:val="17"/>
          <w:szCs w:val="17"/>
          <w:vertAlign w:val="superscript"/>
        </w:rPr>
        <w:t>26]</w:t>
      </w:r>
      <w:r>
        <w:rPr>
          <w:rFonts w:ascii="Arial" w:hAnsi="Arial" w:cs="Arial"/>
          <w:color w:val="646464"/>
          <w:sz w:val="17"/>
          <w:szCs w:val="17"/>
          <w:vertAlign w:val="superscript"/>
        </w:rPr>
        <w:fldChar w:fldCharType="end"/>
      </w:r>
      <w:bookmarkEnd w:id="25"/>
      <w:r>
        <w:rPr>
          <w:rFonts w:ascii="Arial" w:hAnsi="Arial" w:cs="Arial"/>
          <w:color w:val="646464"/>
          <w:sz w:val="23"/>
          <w:szCs w:val="23"/>
        </w:rPr>
        <w:t> .</w:t>
      </w:r>
    </w:p>
    <w:p w:rsidR="009E0B33" w:rsidRDefault="009E0B33" w:rsidP="009E0B33">
      <w:pPr>
        <w:pStyle w:val="a6"/>
        <w:jc w:val="both"/>
        <w:rPr>
          <w:rFonts w:ascii="Arial" w:hAnsi="Arial" w:cs="Arial"/>
          <w:color w:val="646464"/>
          <w:sz w:val="23"/>
          <w:szCs w:val="23"/>
        </w:rPr>
      </w:pPr>
      <w:r>
        <w:rPr>
          <w:rFonts w:ascii="Arial" w:hAnsi="Arial" w:cs="Arial"/>
          <w:color w:val="646464"/>
          <w:sz w:val="23"/>
          <w:szCs w:val="23"/>
        </w:rPr>
        <w:t xml:space="preserve">При рассмотрении вопросов взаимодействия и взаимовлияния литератур </w:t>
      </w:r>
      <w:proofErr w:type="spellStart"/>
      <w:r>
        <w:rPr>
          <w:rFonts w:ascii="Arial" w:hAnsi="Arial" w:cs="Arial"/>
          <w:color w:val="646464"/>
          <w:sz w:val="23"/>
          <w:szCs w:val="23"/>
        </w:rPr>
        <w:t>С.В.Никольский</w:t>
      </w:r>
      <w:proofErr w:type="spellEnd"/>
      <w:r>
        <w:rPr>
          <w:rFonts w:ascii="Arial" w:hAnsi="Arial" w:cs="Arial"/>
          <w:color w:val="646464"/>
          <w:sz w:val="23"/>
          <w:szCs w:val="23"/>
        </w:rPr>
        <w:t xml:space="preserve"> обращает внимание на две общих закономерности: 1) определяющими в развитии национальной литературы являются не литературные связи, не влияние, а действительность, определяющая внутреннюю логику литературного процесса, которая обусловливала и характер самих литературных связей; 2) в обращении к тем или иным материалам из других литератур и в их творческом осмыслении и синтезе проявляется активная избирательность, т.е. принимающая литература в других литературах воспринимает лишь то, что отвечает потребностям ее развития именно в данный момент</w:t>
      </w:r>
      <w:bookmarkStart w:id="26" w:name="annot_27"/>
      <w:r>
        <w:rPr>
          <w:rFonts w:ascii="Arial" w:hAnsi="Arial" w:cs="Arial"/>
          <w:color w:val="646464"/>
          <w:sz w:val="17"/>
          <w:szCs w:val="17"/>
          <w:vertAlign w:val="superscript"/>
        </w:rPr>
        <w:fldChar w:fldCharType="begin"/>
      </w:r>
      <w:r>
        <w:rPr>
          <w:rFonts w:ascii="Arial" w:hAnsi="Arial" w:cs="Arial"/>
          <w:color w:val="646464"/>
          <w:sz w:val="17"/>
          <w:szCs w:val="17"/>
          <w:vertAlign w:val="superscript"/>
        </w:rPr>
        <w:instrText xml:space="preserve"> HYPERLINK "https://bstudy.net/804222/literatura/komparativistika_osnovnoy_metod_izucheniya_literaturnogo_protsessa" \l "gads_btm" </w:instrText>
      </w:r>
      <w:r>
        <w:rPr>
          <w:rFonts w:ascii="Arial" w:hAnsi="Arial" w:cs="Arial"/>
          <w:color w:val="646464"/>
          <w:sz w:val="17"/>
          <w:szCs w:val="17"/>
          <w:vertAlign w:val="superscript"/>
        </w:rPr>
        <w:fldChar w:fldCharType="separate"/>
      </w:r>
      <w:r>
        <w:rPr>
          <w:rStyle w:val="a4"/>
          <w:rFonts w:ascii="Arial" w:hAnsi="Arial" w:cs="Arial"/>
          <w:color w:val="1FA2D6"/>
          <w:sz w:val="17"/>
          <w:szCs w:val="17"/>
          <w:vertAlign w:val="superscript"/>
        </w:rPr>
        <w:t>[27]</w:t>
      </w:r>
      <w:r>
        <w:rPr>
          <w:rFonts w:ascii="Arial" w:hAnsi="Arial" w:cs="Arial"/>
          <w:color w:val="646464"/>
          <w:sz w:val="17"/>
          <w:szCs w:val="17"/>
          <w:vertAlign w:val="superscript"/>
        </w:rPr>
        <w:fldChar w:fldCharType="end"/>
      </w:r>
      <w:bookmarkEnd w:id="26"/>
      <w:r>
        <w:rPr>
          <w:rFonts w:ascii="Arial" w:hAnsi="Arial" w:cs="Arial"/>
          <w:color w:val="646464"/>
          <w:sz w:val="23"/>
          <w:szCs w:val="23"/>
        </w:rPr>
        <w:t>.</w:t>
      </w:r>
    </w:p>
    <w:p w:rsidR="009E0B33" w:rsidRDefault="009E0B33" w:rsidP="009E0B33">
      <w:pPr>
        <w:pStyle w:val="a6"/>
        <w:jc w:val="both"/>
        <w:rPr>
          <w:rFonts w:ascii="Arial" w:hAnsi="Arial" w:cs="Arial"/>
          <w:color w:val="646464"/>
          <w:sz w:val="23"/>
          <w:szCs w:val="23"/>
        </w:rPr>
      </w:pPr>
      <w:r>
        <w:rPr>
          <w:rFonts w:ascii="Arial" w:hAnsi="Arial" w:cs="Arial"/>
          <w:color w:val="646464"/>
          <w:sz w:val="23"/>
          <w:szCs w:val="23"/>
        </w:rPr>
        <w:t xml:space="preserve">Над проблемами типологии и взаимодействия литератур размышлял и </w:t>
      </w:r>
      <w:proofErr w:type="spellStart"/>
      <w:r>
        <w:rPr>
          <w:rFonts w:ascii="Arial" w:hAnsi="Arial" w:cs="Arial"/>
          <w:color w:val="646464"/>
          <w:sz w:val="23"/>
          <w:szCs w:val="23"/>
        </w:rPr>
        <w:t>Ю.Лотман</w:t>
      </w:r>
      <w:proofErr w:type="spellEnd"/>
      <w:r>
        <w:rPr>
          <w:rFonts w:ascii="Arial" w:hAnsi="Arial" w:cs="Arial"/>
          <w:color w:val="646464"/>
          <w:sz w:val="23"/>
          <w:szCs w:val="23"/>
        </w:rPr>
        <w:t xml:space="preserve">. В качестве примера </w:t>
      </w:r>
      <w:proofErr w:type="spellStart"/>
      <w:r>
        <w:rPr>
          <w:rFonts w:ascii="Arial" w:hAnsi="Arial" w:cs="Arial"/>
          <w:color w:val="646464"/>
          <w:sz w:val="23"/>
          <w:szCs w:val="23"/>
        </w:rPr>
        <w:t>Ю.Лотман</w:t>
      </w:r>
      <w:proofErr w:type="spellEnd"/>
      <w:r>
        <w:rPr>
          <w:rFonts w:ascii="Arial" w:hAnsi="Arial" w:cs="Arial"/>
          <w:color w:val="646464"/>
          <w:sz w:val="23"/>
          <w:szCs w:val="23"/>
        </w:rPr>
        <w:t xml:space="preserve"> приводит «гигантский диалог между русской и западной культурами, развернувшийся на протяжении XVIII-XIX </w:t>
      </w:r>
      <w:proofErr w:type="gramStart"/>
      <w:r>
        <w:rPr>
          <w:rFonts w:ascii="Arial" w:hAnsi="Arial" w:cs="Arial"/>
          <w:color w:val="646464"/>
          <w:sz w:val="23"/>
          <w:szCs w:val="23"/>
        </w:rPr>
        <w:t>вв.»</w:t>
      </w:r>
      <w:bookmarkStart w:id="27" w:name="annot_28"/>
      <w:r>
        <w:rPr>
          <w:rFonts w:ascii="Arial" w:hAnsi="Arial" w:cs="Arial"/>
          <w:color w:val="646464"/>
          <w:sz w:val="17"/>
          <w:szCs w:val="17"/>
          <w:vertAlign w:val="superscript"/>
        </w:rPr>
        <w:fldChar w:fldCharType="begin"/>
      </w:r>
      <w:r>
        <w:rPr>
          <w:rFonts w:ascii="Arial" w:hAnsi="Arial" w:cs="Arial"/>
          <w:color w:val="646464"/>
          <w:sz w:val="17"/>
          <w:szCs w:val="17"/>
          <w:vertAlign w:val="superscript"/>
        </w:rPr>
        <w:instrText xml:space="preserve"> HYPERLINK "https://bstudy.net/804222/literatura/komparativistika_osnovnoy_metod_izucheniya_literaturnogo_protsessa" \l "gads_btm" </w:instrText>
      </w:r>
      <w:r>
        <w:rPr>
          <w:rFonts w:ascii="Arial" w:hAnsi="Arial" w:cs="Arial"/>
          <w:color w:val="646464"/>
          <w:sz w:val="17"/>
          <w:szCs w:val="17"/>
          <w:vertAlign w:val="superscript"/>
        </w:rPr>
        <w:fldChar w:fldCharType="separate"/>
      </w:r>
      <w:r>
        <w:rPr>
          <w:rStyle w:val="a4"/>
          <w:rFonts w:ascii="Arial" w:hAnsi="Arial" w:cs="Arial"/>
          <w:color w:val="1FA2D6"/>
          <w:sz w:val="17"/>
          <w:szCs w:val="17"/>
          <w:vertAlign w:val="superscript"/>
        </w:rPr>
        <w:t>[</w:t>
      </w:r>
      <w:proofErr w:type="gramEnd"/>
      <w:r>
        <w:rPr>
          <w:rStyle w:val="a4"/>
          <w:rFonts w:ascii="Arial" w:hAnsi="Arial" w:cs="Arial"/>
          <w:color w:val="1FA2D6"/>
          <w:sz w:val="17"/>
          <w:szCs w:val="17"/>
          <w:vertAlign w:val="superscript"/>
        </w:rPr>
        <w:t>28]</w:t>
      </w:r>
      <w:r>
        <w:rPr>
          <w:rFonts w:ascii="Arial" w:hAnsi="Arial" w:cs="Arial"/>
          <w:color w:val="646464"/>
          <w:sz w:val="17"/>
          <w:szCs w:val="17"/>
          <w:vertAlign w:val="superscript"/>
        </w:rPr>
        <w:fldChar w:fldCharType="end"/>
      </w:r>
      <w:bookmarkEnd w:id="27"/>
      <w:r>
        <w:rPr>
          <w:rFonts w:ascii="Arial" w:hAnsi="Arial" w:cs="Arial"/>
          <w:color w:val="646464"/>
          <w:sz w:val="23"/>
          <w:szCs w:val="23"/>
        </w:rPr>
        <w:t xml:space="preserve">. В XVIII веке Россия впитывала культурные достижения Запада. Этот период </w:t>
      </w:r>
      <w:proofErr w:type="spellStart"/>
      <w:r>
        <w:rPr>
          <w:rFonts w:ascii="Arial" w:hAnsi="Arial" w:cs="Arial"/>
          <w:color w:val="646464"/>
          <w:sz w:val="23"/>
          <w:szCs w:val="23"/>
        </w:rPr>
        <w:t>Ю.Лотман</w:t>
      </w:r>
      <w:proofErr w:type="spellEnd"/>
      <w:r>
        <w:rPr>
          <w:rFonts w:ascii="Arial" w:hAnsi="Arial" w:cs="Arial"/>
          <w:color w:val="646464"/>
          <w:sz w:val="23"/>
          <w:szCs w:val="23"/>
        </w:rPr>
        <w:t xml:space="preserve"> характеризует как «движение текстов с Запада в </w:t>
      </w:r>
      <w:proofErr w:type="gramStart"/>
      <w:r>
        <w:rPr>
          <w:rFonts w:ascii="Arial" w:hAnsi="Arial" w:cs="Arial"/>
          <w:color w:val="646464"/>
          <w:sz w:val="23"/>
          <w:szCs w:val="23"/>
        </w:rPr>
        <w:t>Россию»</w:t>
      </w:r>
      <w:bookmarkStart w:id="28" w:name="annot_29"/>
      <w:r>
        <w:rPr>
          <w:rFonts w:ascii="Arial" w:hAnsi="Arial" w:cs="Arial"/>
          <w:color w:val="646464"/>
          <w:sz w:val="17"/>
          <w:szCs w:val="17"/>
          <w:vertAlign w:val="superscript"/>
        </w:rPr>
        <w:fldChar w:fldCharType="begin"/>
      </w:r>
      <w:r>
        <w:rPr>
          <w:rFonts w:ascii="Arial" w:hAnsi="Arial" w:cs="Arial"/>
          <w:color w:val="646464"/>
          <w:sz w:val="17"/>
          <w:szCs w:val="17"/>
          <w:vertAlign w:val="superscript"/>
        </w:rPr>
        <w:instrText xml:space="preserve"> HYPERLINK "https://bstudy.net/804222/literatura/komparativistika_osnovnoy_metod_izucheniya_literaturnogo_protsessa" \l "gads_btm" </w:instrText>
      </w:r>
      <w:r>
        <w:rPr>
          <w:rFonts w:ascii="Arial" w:hAnsi="Arial" w:cs="Arial"/>
          <w:color w:val="646464"/>
          <w:sz w:val="17"/>
          <w:szCs w:val="17"/>
          <w:vertAlign w:val="superscript"/>
        </w:rPr>
        <w:fldChar w:fldCharType="separate"/>
      </w:r>
      <w:r>
        <w:rPr>
          <w:rStyle w:val="a4"/>
          <w:rFonts w:ascii="Arial" w:hAnsi="Arial" w:cs="Arial"/>
          <w:color w:val="1FA2D6"/>
          <w:sz w:val="17"/>
          <w:szCs w:val="17"/>
          <w:vertAlign w:val="superscript"/>
        </w:rPr>
        <w:t>[</w:t>
      </w:r>
      <w:proofErr w:type="gramEnd"/>
      <w:r>
        <w:rPr>
          <w:rStyle w:val="a4"/>
          <w:rFonts w:ascii="Arial" w:hAnsi="Arial" w:cs="Arial"/>
          <w:color w:val="1FA2D6"/>
          <w:sz w:val="17"/>
          <w:szCs w:val="17"/>
          <w:vertAlign w:val="superscript"/>
        </w:rPr>
        <w:t>29]</w:t>
      </w:r>
      <w:r>
        <w:rPr>
          <w:rFonts w:ascii="Arial" w:hAnsi="Arial" w:cs="Arial"/>
          <w:color w:val="646464"/>
          <w:sz w:val="17"/>
          <w:szCs w:val="17"/>
          <w:vertAlign w:val="superscript"/>
        </w:rPr>
        <w:fldChar w:fldCharType="end"/>
      </w:r>
      <w:bookmarkEnd w:id="28"/>
      <w:r>
        <w:rPr>
          <w:rFonts w:ascii="Arial" w:hAnsi="Arial" w:cs="Arial"/>
          <w:color w:val="646464"/>
          <w:sz w:val="23"/>
          <w:szCs w:val="23"/>
        </w:rPr>
        <w:t xml:space="preserve">. Далее ученый пишет: «В промежутке между Пушкиным и Чеховым русская культура становится транслирующей (вершина- творчество Толстого и Достоевского), и поток текстов поворачивает в обратном </w:t>
      </w:r>
      <w:proofErr w:type="gramStart"/>
      <w:r>
        <w:rPr>
          <w:rFonts w:ascii="Arial" w:hAnsi="Arial" w:cs="Arial"/>
          <w:color w:val="646464"/>
          <w:sz w:val="23"/>
          <w:szCs w:val="23"/>
        </w:rPr>
        <w:t>направлении»</w:t>
      </w:r>
      <w:bookmarkStart w:id="29" w:name="annot_30"/>
      <w:r>
        <w:rPr>
          <w:rFonts w:ascii="Arial" w:hAnsi="Arial" w:cs="Arial"/>
          <w:color w:val="646464"/>
          <w:sz w:val="17"/>
          <w:szCs w:val="17"/>
          <w:vertAlign w:val="superscript"/>
        </w:rPr>
        <w:fldChar w:fldCharType="begin"/>
      </w:r>
      <w:r>
        <w:rPr>
          <w:rFonts w:ascii="Arial" w:hAnsi="Arial" w:cs="Arial"/>
          <w:color w:val="646464"/>
          <w:sz w:val="17"/>
          <w:szCs w:val="17"/>
          <w:vertAlign w:val="superscript"/>
        </w:rPr>
        <w:instrText xml:space="preserve"> HYPERLINK "https://bstudy.net/804222/literatura/komparativistika_osnovnoy_metod_izucheniya_literaturnogo_protsessa" \l "gads_btm" </w:instrText>
      </w:r>
      <w:r>
        <w:rPr>
          <w:rFonts w:ascii="Arial" w:hAnsi="Arial" w:cs="Arial"/>
          <w:color w:val="646464"/>
          <w:sz w:val="17"/>
          <w:szCs w:val="17"/>
          <w:vertAlign w:val="superscript"/>
        </w:rPr>
        <w:fldChar w:fldCharType="separate"/>
      </w:r>
      <w:r>
        <w:rPr>
          <w:rStyle w:val="a4"/>
          <w:rFonts w:ascii="Arial" w:hAnsi="Arial" w:cs="Arial"/>
          <w:color w:val="1FA2D6"/>
          <w:sz w:val="17"/>
          <w:szCs w:val="17"/>
          <w:vertAlign w:val="superscript"/>
        </w:rPr>
        <w:t>[</w:t>
      </w:r>
      <w:proofErr w:type="gramEnd"/>
      <w:r>
        <w:rPr>
          <w:rStyle w:val="a4"/>
          <w:rFonts w:ascii="Arial" w:hAnsi="Arial" w:cs="Arial"/>
          <w:color w:val="1FA2D6"/>
          <w:sz w:val="17"/>
          <w:szCs w:val="17"/>
          <w:vertAlign w:val="superscript"/>
        </w:rPr>
        <w:t>30]</w:t>
      </w:r>
      <w:r>
        <w:rPr>
          <w:rFonts w:ascii="Arial" w:hAnsi="Arial" w:cs="Arial"/>
          <w:color w:val="646464"/>
          <w:sz w:val="17"/>
          <w:szCs w:val="17"/>
          <w:vertAlign w:val="superscript"/>
        </w:rPr>
        <w:fldChar w:fldCharType="end"/>
      </w:r>
      <w:bookmarkEnd w:id="29"/>
      <w:r>
        <w:rPr>
          <w:rFonts w:ascii="Arial" w:hAnsi="Arial" w:cs="Arial"/>
          <w:color w:val="646464"/>
          <w:sz w:val="23"/>
          <w:szCs w:val="23"/>
        </w:rPr>
        <w:t>.</w:t>
      </w:r>
    </w:p>
    <w:p w:rsidR="009E0B33" w:rsidRDefault="009E0B33" w:rsidP="009E0B33">
      <w:pPr>
        <w:pStyle w:val="a6"/>
        <w:jc w:val="both"/>
        <w:rPr>
          <w:rFonts w:ascii="Arial" w:hAnsi="Arial" w:cs="Arial"/>
          <w:color w:val="646464"/>
          <w:sz w:val="23"/>
          <w:szCs w:val="23"/>
        </w:rPr>
      </w:pPr>
      <w:r>
        <w:rPr>
          <w:rFonts w:ascii="Arial" w:hAnsi="Arial" w:cs="Arial"/>
          <w:color w:val="646464"/>
          <w:sz w:val="23"/>
          <w:szCs w:val="23"/>
        </w:rPr>
        <w:lastRenderedPageBreak/>
        <w:t xml:space="preserve">При изучении литературы народов России необходимо учитывать факт литературных связей с русской литературой. Следует отметить, что, например, в творчестве </w:t>
      </w:r>
      <w:proofErr w:type="spellStart"/>
      <w:r>
        <w:rPr>
          <w:rFonts w:ascii="Arial" w:hAnsi="Arial" w:cs="Arial"/>
          <w:color w:val="646464"/>
          <w:sz w:val="23"/>
          <w:szCs w:val="23"/>
        </w:rPr>
        <w:t>К.Хетагурова</w:t>
      </w:r>
      <w:proofErr w:type="spellEnd"/>
      <w:r>
        <w:rPr>
          <w:rFonts w:ascii="Arial" w:hAnsi="Arial" w:cs="Arial"/>
          <w:color w:val="646464"/>
          <w:sz w:val="23"/>
          <w:szCs w:val="23"/>
        </w:rPr>
        <w:t xml:space="preserve"> и </w:t>
      </w:r>
      <w:proofErr w:type="spellStart"/>
      <w:r>
        <w:rPr>
          <w:rFonts w:ascii="Arial" w:hAnsi="Arial" w:cs="Arial"/>
          <w:color w:val="646464"/>
          <w:sz w:val="23"/>
          <w:szCs w:val="23"/>
        </w:rPr>
        <w:t>Г.Тукая</w:t>
      </w:r>
      <w:proofErr w:type="spellEnd"/>
      <w:r>
        <w:rPr>
          <w:rFonts w:ascii="Arial" w:hAnsi="Arial" w:cs="Arial"/>
          <w:color w:val="646464"/>
          <w:sz w:val="23"/>
          <w:szCs w:val="23"/>
        </w:rPr>
        <w:t xml:space="preserve"> четко прослеживаются влияния </w:t>
      </w:r>
      <w:proofErr w:type="spellStart"/>
      <w:r>
        <w:rPr>
          <w:rFonts w:ascii="Arial" w:hAnsi="Arial" w:cs="Arial"/>
          <w:color w:val="646464"/>
          <w:sz w:val="23"/>
          <w:szCs w:val="23"/>
        </w:rPr>
        <w:t>А.Пушкина</w:t>
      </w:r>
      <w:proofErr w:type="spellEnd"/>
      <w:r>
        <w:rPr>
          <w:rFonts w:ascii="Arial" w:hAnsi="Arial" w:cs="Arial"/>
          <w:color w:val="646464"/>
          <w:sz w:val="23"/>
          <w:szCs w:val="23"/>
        </w:rPr>
        <w:t xml:space="preserve">, </w:t>
      </w:r>
      <w:proofErr w:type="spellStart"/>
      <w:r>
        <w:rPr>
          <w:rFonts w:ascii="Arial" w:hAnsi="Arial" w:cs="Arial"/>
          <w:color w:val="646464"/>
          <w:sz w:val="23"/>
          <w:szCs w:val="23"/>
        </w:rPr>
        <w:t>М.Лермонтова</w:t>
      </w:r>
      <w:proofErr w:type="spellEnd"/>
      <w:r>
        <w:rPr>
          <w:rFonts w:ascii="Arial" w:hAnsi="Arial" w:cs="Arial"/>
          <w:color w:val="646464"/>
          <w:sz w:val="23"/>
          <w:szCs w:val="23"/>
        </w:rPr>
        <w:t xml:space="preserve">, </w:t>
      </w:r>
      <w:proofErr w:type="spellStart"/>
      <w:r>
        <w:rPr>
          <w:rFonts w:ascii="Arial" w:hAnsi="Arial" w:cs="Arial"/>
          <w:color w:val="646464"/>
          <w:sz w:val="23"/>
          <w:szCs w:val="23"/>
        </w:rPr>
        <w:t>Н.Некрасова</w:t>
      </w:r>
      <w:proofErr w:type="spellEnd"/>
      <w:r>
        <w:rPr>
          <w:rFonts w:ascii="Arial" w:hAnsi="Arial" w:cs="Arial"/>
          <w:color w:val="646464"/>
          <w:sz w:val="23"/>
          <w:szCs w:val="23"/>
        </w:rPr>
        <w:t xml:space="preserve">, а творчество Шолом-Алейхема имеет сходные черты с художественной манерой </w:t>
      </w:r>
      <w:proofErr w:type="spellStart"/>
      <w:r>
        <w:rPr>
          <w:rFonts w:ascii="Arial" w:hAnsi="Arial" w:cs="Arial"/>
          <w:color w:val="646464"/>
          <w:sz w:val="23"/>
          <w:szCs w:val="23"/>
        </w:rPr>
        <w:t>А.Чехова</w:t>
      </w:r>
      <w:proofErr w:type="spellEnd"/>
      <w:r>
        <w:rPr>
          <w:rFonts w:ascii="Arial" w:hAnsi="Arial" w:cs="Arial"/>
          <w:color w:val="646464"/>
          <w:sz w:val="23"/>
          <w:szCs w:val="23"/>
        </w:rPr>
        <w:t>.</w:t>
      </w:r>
    </w:p>
    <w:p w:rsidR="009E0B33" w:rsidRDefault="009E0B33" w:rsidP="009E0B33">
      <w:pPr>
        <w:pStyle w:val="a6"/>
        <w:jc w:val="both"/>
        <w:rPr>
          <w:rFonts w:ascii="Arial" w:hAnsi="Arial" w:cs="Arial"/>
          <w:color w:val="646464"/>
          <w:sz w:val="23"/>
          <w:szCs w:val="23"/>
        </w:rPr>
      </w:pPr>
      <w:r>
        <w:rPr>
          <w:rFonts w:ascii="Arial" w:hAnsi="Arial" w:cs="Arial"/>
          <w:color w:val="646464"/>
          <w:sz w:val="23"/>
          <w:szCs w:val="23"/>
        </w:rPr>
        <w:t xml:space="preserve">Национальные художники слова не только учатся у русской литературы, но и вносят свою лепту в ее развитие. Творческий опыт </w:t>
      </w:r>
      <w:proofErr w:type="spellStart"/>
      <w:r>
        <w:rPr>
          <w:rFonts w:ascii="Arial" w:hAnsi="Arial" w:cs="Arial"/>
          <w:color w:val="646464"/>
          <w:sz w:val="23"/>
          <w:szCs w:val="23"/>
        </w:rPr>
        <w:t>Г.Тукая</w:t>
      </w:r>
      <w:proofErr w:type="spellEnd"/>
      <w:r>
        <w:rPr>
          <w:rFonts w:ascii="Arial" w:hAnsi="Arial" w:cs="Arial"/>
          <w:color w:val="646464"/>
          <w:sz w:val="23"/>
          <w:szCs w:val="23"/>
        </w:rPr>
        <w:t xml:space="preserve">, </w:t>
      </w:r>
      <w:proofErr w:type="spellStart"/>
      <w:r>
        <w:rPr>
          <w:rFonts w:ascii="Arial" w:hAnsi="Arial" w:cs="Arial"/>
          <w:color w:val="646464"/>
          <w:sz w:val="23"/>
          <w:szCs w:val="23"/>
        </w:rPr>
        <w:t>Д.Кугультинова</w:t>
      </w:r>
      <w:proofErr w:type="spellEnd"/>
      <w:r>
        <w:rPr>
          <w:rFonts w:ascii="Arial" w:hAnsi="Arial" w:cs="Arial"/>
          <w:color w:val="646464"/>
          <w:sz w:val="23"/>
          <w:szCs w:val="23"/>
        </w:rPr>
        <w:t xml:space="preserve">, </w:t>
      </w:r>
      <w:proofErr w:type="spellStart"/>
      <w:r>
        <w:rPr>
          <w:rFonts w:ascii="Arial" w:hAnsi="Arial" w:cs="Arial"/>
          <w:color w:val="646464"/>
          <w:sz w:val="23"/>
          <w:szCs w:val="23"/>
        </w:rPr>
        <w:t>Р.Гамзатова</w:t>
      </w:r>
      <w:proofErr w:type="spellEnd"/>
      <w:r>
        <w:rPr>
          <w:rFonts w:ascii="Arial" w:hAnsi="Arial" w:cs="Arial"/>
          <w:color w:val="646464"/>
          <w:sz w:val="23"/>
          <w:szCs w:val="23"/>
        </w:rPr>
        <w:t xml:space="preserve">, </w:t>
      </w:r>
      <w:proofErr w:type="spellStart"/>
      <w:r>
        <w:rPr>
          <w:rFonts w:ascii="Arial" w:hAnsi="Arial" w:cs="Arial"/>
          <w:color w:val="646464"/>
          <w:sz w:val="23"/>
          <w:szCs w:val="23"/>
        </w:rPr>
        <w:t>К.Кулиева</w:t>
      </w:r>
      <w:proofErr w:type="spellEnd"/>
      <w:r>
        <w:rPr>
          <w:rFonts w:ascii="Arial" w:hAnsi="Arial" w:cs="Arial"/>
          <w:color w:val="646464"/>
          <w:sz w:val="23"/>
          <w:szCs w:val="23"/>
        </w:rPr>
        <w:t xml:space="preserve"> и др. имеет немалое значение для русской литературы. Это в высшей степени примечательное явление - обратное воздействие нерусских национальных литератур на русскую - пока почти не рассмотрено нашими исследователями.</w:t>
      </w:r>
    </w:p>
    <w:p w:rsidR="009E0B33" w:rsidRDefault="009E0B33" w:rsidP="009E0B33">
      <w:pPr>
        <w:pStyle w:val="a6"/>
        <w:jc w:val="both"/>
        <w:rPr>
          <w:rFonts w:ascii="Arial" w:hAnsi="Arial" w:cs="Arial"/>
          <w:color w:val="646464"/>
          <w:sz w:val="23"/>
          <w:szCs w:val="23"/>
        </w:rPr>
      </w:pPr>
      <w:r>
        <w:rPr>
          <w:rFonts w:ascii="Arial" w:hAnsi="Arial" w:cs="Arial"/>
          <w:color w:val="646464"/>
          <w:sz w:val="23"/>
          <w:szCs w:val="23"/>
        </w:rPr>
        <w:t>Взаимные связи и взаимодействия литератур - это необходимое условие сосуществования литератур, которое благоприятствует обновлению литературного процесса, многогранности художественного творчества.</w:t>
      </w:r>
    </w:p>
    <w:p w:rsidR="009E0B33" w:rsidRDefault="009E0B33" w:rsidP="009E0B33">
      <w:pPr>
        <w:pStyle w:val="a6"/>
        <w:jc w:val="both"/>
        <w:rPr>
          <w:rFonts w:ascii="Arial" w:hAnsi="Arial" w:cs="Arial"/>
          <w:color w:val="646464"/>
          <w:sz w:val="23"/>
          <w:szCs w:val="23"/>
        </w:rPr>
      </w:pPr>
      <w:r>
        <w:rPr>
          <w:rFonts w:ascii="Arial" w:hAnsi="Arial" w:cs="Arial"/>
          <w:color w:val="646464"/>
          <w:sz w:val="23"/>
          <w:szCs w:val="23"/>
        </w:rPr>
        <w:t>В современной компаративистике, в условиях всеобщей глобализации особую актуальность приобретает термин «</w:t>
      </w:r>
      <w:proofErr w:type="spellStart"/>
      <w:r>
        <w:rPr>
          <w:rFonts w:ascii="Arial" w:hAnsi="Arial" w:cs="Arial"/>
          <w:color w:val="646464"/>
          <w:sz w:val="23"/>
          <w:szCs w:val="23"/>
        </w:rPr>
        <w:t>интертекстуальность</w:t>
      </w:r>
      <w:proofErr w:type="spellEnd"/>
      <w:r>
        <w:rPr>
          <w:rFonts w:ascii="Arial" w:hAnsi="Arial" w:cs="Arial"/>
          <w:color w:val="646464"/>
          <w:sz w:val="23"/>
          <w:szCs w:val="23"/>
        </w:rPr>
        <w:t xml:space="preserve">», Введенный в филологический оборот </w:t>
      </w:r>
      <w:proofErr w:type="spellStart"/>
      <w:r>
        <w:rPr>
          <w:rFonts w:ascii="Arial" w:hAnsi="Arial" w:cs="Arial"/>
          <w:color w:val="646464"/>
          <w:sz w:val="23"/>
          <w:szCs w:val="23"/>
        </w:rPr>
        <w:t>Ю.Кристевой</w:t>
      </w:r>
      <w:bookmarkStart w:id="30" w:name="annot_31"/>
      <w:proofErr w:type="spellEnd"/>
      <w:r>
        <w:rPr>
          <w:rFonts w:ascii="Arial" w:hAnsi="Arial" w:cs="Arial"/>
          <w:color w:val="646464"/>
          <w:sz w:val="17"/>
          <w:szCs w:val="17"/>
          <w:vertAlign w:val="superscript"/>
        </w:rPr>
        <w:fldChar w:fldCharType="begin"/>
      </w:r>
      <w:r>
        <w:rPr>
          <w:rFonts w:ascii="Arial" w:hAnsi="Arial" w:cs="Arial"/>
          <w:color w:val="646464"/>
          <w:sz w:val="17"/>
          <w:szCs w:val="17"/>
          <w:vertAlign w:val="superscript"/>
        </w:rPr>
        <w:instrText xml:space="preserve"> HYPERLINK "https://bstudy.net/804222/literatura/komparativistika_osnovnoy_metod_izucheniya_literaturnogo_protsessa" \l "gads_btm" </w:instrText>
      </w:r>
      <w:r>
        <w:rPr>
          <w:rFonts w:ascii="Arial" w:hAnsi="Arial" w:cs="Arial"/>
          <w:color w:val="646464"/>
          <w:sz w:val="17"/>
          <w:szCs w:val="17"/>
          <w:vertAlign w:val="superscript"/>
        </w:rPr>
        <w:fldChar w:fldCharType="separate"/>
      </w:r>
      <w:r>
        <w:rPr>
          <w:rStyle w:val="a4"/>
          <w:rFonts w:ascii="Arial" w:hAnsi="Arial" w:cs="Arial"/>
          <w:color w:val="1FA2D6"/>
          <w:sz w:val="17"/>
          <w:szCs w:val="17"/>
          <w:vertAlign w:val="superscript"/>
        </w:rPr>
        <w:t>[31]</w:t>
      </w:r>
      <w:r>
        <w:rPr>
          <w:rFonts w:ascii="Arial" w:hAnsi="Arial" w:cs="Arial"/>
          <w:color w:val="646464"/>
          <w:sz w:val="17"/>
          <w:szCs w:val="17"/>
          <w:vertAlign w:val="superscript"/>
        </w:rPr>
        <w:fldChar w:fldCharType="end"/>
      </w:r>
      <w:bookmarkEnd w:id="30"/>
      <w:r>
        <w:rPr>
          <w:rFonts w:ascii="Arial" w:hAnsi="Arial" w:cs="Arial"/>
          <w:color w:val="646464"/>
          <w:sz w:val="23"/>
          <w:szCs w:val="23"/>
        </w:rPr>
        <w:t> термин «</w:t>
      </w:r>
      <w:proofErr w:type="spellStart"/>
      <w:r>
        <w:rPr>
          <w:rFonts w:ascii="Arial" w:hAnsi="Arial" w:cs="Arial"/>
          <w:color w:val="646464"/>
          <w:sz w:val="23"/>
          <w:szCs w:val="23"/>
        </w:rPr>
        <w:t>интертек</w:t>
      </w:r>
      <w:proofErr w:type="spellEnd"/>
      <w:r>
        <w:rPr>
          <w:rFonts w:ascii="Arial" w:hAnsi="Arial" w:cs="Arial"/>
          <w:color w:val="646464"/>
          <w:sz w:val="23"/>
          <w:szCs w:val="23"/>
        </w:rPr>
        <w:t xml:space="preserve">- </w:t>
      </w:r>
      <w:proofErr w:type="spellStart"/>
      <w:r>
        <w:rPr>
          <w:rFonts w:ascii="Arial" w:hAnsi="Arial" w:cs="Arial"/>
          <w:color w:val="646464"/>
          <w:sz w:val="23"/>
          <w:szCs w:val="23"/>
        </w:rPr>
        <w:t>туальность</w:t>
      </w:r>
      <w:proofErr w:type="spellEnd"/>
      <w:r>
        <w:rPr>
          <w:rFonts w:ascii="Arial" w:hAnsi="Arial" w:cs="Arial"/>
          <w:color w:val="646464"/>
          <w:sz w:val="23"/>
          <w:szCs w:val="23"/>
        </w:rPr>
        <w:t xml:space="preserve">» предполагает сосуществование текстов (прошлого, настоящего и будущего) в роли собеседников. Их взаимодействие, общение становится плодотворным лишь тогда, когда каждый из его участников обогащает другого оригинальной мыслью. </w:t>
      </w:r>
      <w:proofErr w:type="spellStart"/>
      <w:r>
        <w:rPr>
          <w:rFonts w:ascii="Arial" w:hAnsi="Arial" w:cs="Arial"/>
          <w:color w:val="646464"/>
          <w:sz w:val="23"/>
          <w:szCs w:val="23"/>
        </w:rPr>
        <w:t>Интертекстуальность</w:t>
      </w:r>
      <w:proofErr w:type="spellEnd"/>
      <w:r>
        <w:rPr>
          <w:rFonts w:ascii="Arial" w:hAnsi="Arial" w:cs="Arial"/>
          <w:color w:val="646464"/>
          <w:sz w:val="23"/>
          <w:szCs w:val="23"/>
        </w:rPr>
        <w:t>, в основе которой лежит взаимодействие «нового» произведения с заимствованными источниками, можно рассматривать как катализатор, позволяющий данному произведению вписаться в общий гипертекст культуры.</w:t>
      </w:r>
    </w:p>
    <w:p w:rsidR="009E0B33" w:rsidRDefault="009E0B33" w:rsidP="009E0B33">
      <w:pPr>
        <w:pStyle w:val="a6"/>
        <w:jc w:val="both"/>
        <w:rPr>
          <w:rFonts w:ascii="Arial" w:hAnsi="Arial" w:cs="Arial"/>
          <w:color w:val="646464"/>
          <w:sz w:val="23"/>
          <w:szCs w:val="23"/>
        </w:rPr>
      </w:pPr>
      <w:r>
        <w:rPr>
          <w:rFonts w:ascii="Arial" w:hAnsi="Arial" w:cs="Arial"/>
          <w:color w:val="646464"/>
          <w:sz w:val="23"/>
          <w:szCs w:val="23"/>
        </w:rPr>
        <w:t xml:space="preserve">В основе </w:t>
      </w:r>
      <w:proofErr w:type="spellStart"/>
      <w:r>
        <w:rPr>
          <w:rFonts w:ascii="Arial" w:hAnsi="Arial" w:cs="Arial"/>
          <w:color w:val="646464"/>
          <w:sz w:val="23"/>
          <w:szCs w:val="23"/>
        </w:rPr>
        <w:t>интертекстуальности</w:t>
      </w:r>
      <w:proofErr w:type="spellEnd"/>
      <w:r>
        <w:rPr>
          <w:rFonts w:ascii="Arial" w:hAnsi="Arial" w:cs="Arial"/>
          <w:color w:val="646464"/>
          <w:sz w:val="23"/>
          <w:szCs w:val="23"/>
        </w:rPr>
        <w:t xml:space="preserve"> лежит идея «диалога культур», выдвинутая еще в 20-х годах XX века </w:t>
      </w:r>
      <w:proofErr w:type="spellStart"/>
      <w:r>
        <w:rPr>
          <w:rFonts w:ascii="Arial" w:hAnsi="Arial" w:cs="Arial"/>
          <w:color w:val="646464"/>
          <w:sz w:val="23"/>
          <w:szCs w:val="23"/>
        </w:rPr>
        <w:t>М.М.Бахтиным</w:t>
      </w:r>
      <w:proofErr w:type="spellEnd"/>
      <w:r>
        <w:rPr>
          <w:rFonts w:ascii="Arial" w:hAnsi="Arial" w:cs="Arial"/>
          <w:color w:val="646464"/>
          <w:sz w:val="23"/>
          <w:szCs w:val="23"/>
        </w:rPr>
        <w:t xml:space="preserve">. «Чужая культура, - писал он, - только в глазах другой культуры раскрывается полнее и глубже... один смысл раскрывает свои глубины, встретившись и соприкоснувшись с другим, чужим смыслом: между ними начинается как бы диалог, который преодолевает замкнутость и односторонность этих смыслов, этих культур. Мы ставим чужой культуре новые вопросы, каких она сама себе не ставила, мы ищем в ней ответа на эти наши вопросы, новые смысловые глубины. Без этих вопросов нельзя творчески понять ничего другого и чужого... При такой диалогической встрече культур они не сливаются и не смешиваются, каждая из них сохраняет свое единство и открытую целостность, но они </w:t>
      </w:r>
      <w:proofErr w:type="spellStart"/>
      <w:r>
        <w:rPr>
          <w:rFonts w:ascii="Arial" w:hAnsi="Arial" w:cs="Arial"/>
          <w:color w:val="646464"/>
          <w:sz w:val="23"/>
          <w:szCs w:val="23"/>
        </w:rPr>
        <w:t>взаимообогащаются</w:t>
      </w:r>
      <w:proofErr w:type="spellEnd"/>
      <w:r>
        <w:rPr>
          <w:rFonts w:ascii="Arial" w:hAnsi="Arial" w:cs="Arial"/>
          <w:color w:val="646464"/>
          <w:sz w:val="23"/>
          <w:szCs w:val="23"/>
        </w:rPr>
        <w:t>» </w:t>
      </w:r>
      <w:bookmarkStart w:id="31" w:name="annot_32"/>
      <w:r>
        <w:rPr>
          <w:rFonts w:ascii="Arial" w:hAnsi="Arial" w:cs="Arial"/>
          <w:color w:val="646464"/>
          <w:sz w:val="17"/>
          <w:szCs w:val="17"/>
          <w:vertAlign w:val="superscript"/>
        </w:rPr>
        <w:fldChar w:fldCharType="begin"/>
      </w:r>
      <w:r>
        <w:rPr>
          <w:rFonts w:ascii="Arial" w:hAnsi="Arial" w:cs="Arial"/>
          <w:color w:val="646464"/>
          <w:sz w:val="17"/>
          <w:szCs w:val="17"/>
          <w:vertAlign w:val="superscript"/>
        </w:rPr>
        <w:instrText xml:space="preserve"> HYPERLINK "https://bstudy.net/804222/literatura/komparativistika_osnovnoy_metod_izucheniya_literaturnogo_protsessa" \l "gads_btm" </w:instrText>
      </w:r>
      <w:r>
        <w:rPr>
          <w:rFonts w:ascii="Arial" w:hAnsi="Arial" w:cs="Arial"/>
          <w:color w:val="646464"/>
          <w:sz w:val="17"/>
          <w:szCs w:val="17"/>
          <w:vertAlign w:val="superscript"/>
        </w:rPr>
        <w:fldChar w:fldCharType="separate"/>
      </w:r>
      <w:r>
        <w:rPr>
          <w:rStyle w:val="a4"/>
          <w:rFonts w:ascii="Arial" w:hAnsi="Arial" w:cs="Arial"/>
          <w:color w:val="1FA2D6"/>
          <w:sz w:val="17"/>
          <w:szCs w:val="17"/>
          <w:vertAlign w:val="superscript"/>
        </w:rPr>
        <w:t>[32]</w:t>
      </w:r>
      <w:r>
        <w:rPr>
          <w:rFonts w:ascii="Arial" w:hAnsi="Arial" w:cs="Arial"/>
          <w:color w:val="646464"/>
          <w:sz w:val="17"/>
          <w:szCs w:val="17"/>
          <w:vertAlign w:val="superscript"/>
        </w:rPr>
        <w:fldChar w:fldCharType="end"/>
      </w:r>
      <w:bookmarkEnd w:id="31"/>
      <w:r>
        <w:rPr>
          <w:rFonts w:ascii="Arial" w:hAnsi="Arial" w:cs="Arial"/>
          <w:color w:val="646464"/>
          <w:sz w:val="23"/>
          <w:szCs w:val="23"/>
        </w:rPr>
        <w:t>. Идея диалога культур может быть плодотворно использована при рассмотрении литературных явлений как в диахроническом (относящихся к разным временным пластам), так и в синхроническом (относящихся к одному и тому же временному периоду) планах.</w:t>
      </w:r>
    </w:p>
    <w:p w:rsidR="009E0B33" w:rsidRDefault="009E0B33" w:rsidP="009E0B33">
      <w:pPr>
        <w:pStyle w:val="a6"/>
        <w:jc w:val="both"/>
        <w:rPr>
          <w:rFonts w:ascii="Arial" w:hAnsi="Arial" w:cs="Arial"/>
          <w:color w:val="646464"/>
          <w:sz w:val="23"/>
          <w:szCs w:val="23"/>
        </w:rPr>
      </w:pPr>
      <w:r>
        <w:rPr>
          <w:rFonts w:ascii="Arial" w:hAnsi="Arial" w:cs="Arial"/>
          <w:color w:val="646464"/>
          <w:sz w:val="23"/>
          <w:szCs w:val="23"/>
        </w:rPr>
        <w:t xml:space="preserve">Надо отметить, что </w:t>
      </w:r>
      <w:proofErr w:type="spellStart"/>
      <w:r>
        <w:rPr>
          <w:rFonts w:ascii="Arial" w:hAnsi="Arial" w:cs="Arial"/>
          <w:color w:val="646464"/>
          <w:sz w:val="23"/>
          <w:szCs w:val="23"/>
        </w:rPr>
        <w:t>интертекстуальные</w:t>
      </w:r>
      <w:proofErr w:type="spellEnd"/>
      <w:r>
        <w:rPr>
          <w:rFonts w:ascii="Arial" w:hAnsi="Arial" w:cs="Arial"/>
          <w:color w:val="646464"/>
          <w:sz w:val="23"/>
          <w:szCs w:val="23"/>
        </w:rPr>
        <w:t xml:space="preserve"> ссылки в любом виде текста способны к выполнению различных функций из классической модели функций языка. Например, в поэзии </w:t>
      </w:r>
      <w:proofErr w:type="spellStart"/>
      <w:r>
        <w:rPr>
          <w:rFonts w:ascii="Arial" w:hAnsi="Arial" w:cs="Arial"/>
          <w:color w:val="646464"/>
          <w:sz w:val="23"/>
          <w:szCs w:val="23"/>
        </w:rPr>
        <w:t>Мустая</w:t>
      </w:r>
      <w:proofErr w:type="spellEnd"/>
      <w:r>
        <w:rPr>
          <w:rFonts w:ascii="Arial" w:hAnsi="Arial" w:cs="Arial"/>
          <w:color w:val="646464"/>
          <w:sz w:val="23"/>
          <w:szCs w:val="23"/>
        </w:rPr>
        <w:t xml:space="preserve"> </w:t>
      </w:r>
      <w:proofErr w:type="spellStart"/>
      <w:r>
        <w:rPr>
          <w:rFonts w:ascii="Arial" w:hAnsi="Arial" w:cs="Arial"/>
          <w:color w:val="646464"/>
          <w:sz w:val="23"/>
          <w:szCs w:val="23"/>
        </w:rPr>
        <w:t>Карима</w:t>
      </w:r>
      <w:proofErr w:type="spellEnd"/>
      <w:r>
        <w:rPr>
          <w:rFonts w:ascii="Arial" w:hAnsi="Arial" w:cs="Arial"/>
          <w:color w:val="646464"/>
          <w:sz w:val="23"/>
          <w:szCs w:val="23"/>
        </w:rPr>
        <w:t xml:space="preserve"> они выполняют поэтическую функцию, т. к. речь идёт об исследовании, поиске, направленном на выявление таких </w:t>
      </w:r>
      <w:proofErr w:type="spellStart"/>
      <w:r>
        <w:rPr>
          <w:rFonts w:ascii="Arial" w:hAnsi="Arial" w:cs="Arial"/>
          <w:color w:val="646464"/>
          <w:sz w:val="23"/>
          <w:szCs w:val="23"/>
        </w:rPr>
        <w:t>интертекстуальных</w:t>
      </w:r>
      <w:proofErr w:type="spellEnd"/>
      <w:r>
        <w:rPr>
          <w:rFonts w:ascii="Arial" w:hAnsi="Arial" w:cs="Arial"/>
          <w:color w:val="646464"/>
          <w:sz w:val="23"/>
          <w:szCs w:val="23"/>
        </w:rPr>
        <w:t xml:space="preserve"> отношений, о которых автор текста, возможно, даже и не помышлял (в таких случаях говорят о «неконтролируемом подтексте», «</w:t>
      </w:r>
      <w:proofErr w:type="spellStart"/>
      <w:r>
        <w:rPr>
          <w:rFonts w:ascii="Arial" w:hAnsi="Arial" w:cs="Arial"/>
          <w:color w:val="646464"/>
          <w:sz w:val="23"/>
          <w:szCs w:val="23"/>
        </w:rPr>
        <w:t>интертекстуальности</w:t>
      </w:r>
      <w:proofErr w:type="spellEnd"/>
      <w:r>
        <w:rPr>
          <w:rFonts w:ascii="Arial" w:hAnsi="Arial" w:cs="Arial"/>
          <w:color w:val="646464"/>
          <w:sz w:val="23"/>
          <w:szCs w:val="23"/>
        </w:rPr>
        <w:t xml:space="preserve"> на уровне бессознательного» и т.п.).</w:t>
      </w:r>
    </w:p>
    <w:p w:rsidR="009E0B33" w:rsidRDefault="009E0B33" w:rsidP="009E0B33">
      <w:pPr>
        <w:pStyle w:val="a6"/>
        <w:jc w:val="both"/>
        <w:rPr>
          <w:rFonts w:ascii="Arial" w:hAnsi="Arial" w:cs="Arial"/>
          <w:color w:val="646464"/>
          <w:sz w:val="23"/>
          <w:szCs w:val="23"/>
        </w:rPr>
      </w:pPr>
      <w:r>
        <w:rPr>
          <w:rFonts w:ascii="Arial" w:hAnsi="Arial" w:cs="Arial"/>
          <w:color w:val="646464"/>
          <w:sz w:val="23"/>
          <w:szCs w:val="23"/>
        </w:rPr>
        <w:t>Выполняется и коммуникативная функция: это происходит постольку, поскольку отсылка к иному, чем данный, тексту потенциально влечет активизацию той информации, которая содержится в этом «внешнем» тексте (</w:t>
      </w:r>
      <w:proofErr w:type="spellStart"/>
      <w:r>
        <w:rPr>
          <w:rFonts w:ascii="Arial" w:hAnsi="Arial" w:cs="Arial"/>
          <w:color w:val="646464"/>
          <w:sz w:val="23"/>
          <w:szCs w:val="23"/>
        </w:rPr>
        <w:t>претексте</w:t>
      </w:r>
      <w:proofErr w:type="spellEnd"/>
      <w:r>
        <w:rPr>
          <w:rFonts w:ascii="Arial" w:hAnsi="Arial" w:cs="Arial"/>
          <w:color w:val="646464"/>
          <w:sz w:val="23"/>
          <w:szCs w:val="23"/>
        </w:rPr>
        <w:t xml:space="preserve">). В этом отношении когнитивный механизм воздействия </w:t>
      </w:r>
      <w:proofErr w:type="spellStart"/>
      <w:r>
        <w:rPr>
          <w:rFonts w:ascii="Arial" w:hAnsi="Arial" w:cs="Arial"/>
          <w:color w:val="646464"/>
          <w:sz w:val="23"/>
          <w:szCs w:val="23"/>
        </w:rPr>
        <w:t>интертекстуальных</w:t>
      </w:r>
      <w:proofErr w:type="spellEnd"/>
      <w:r>
        <w:rPr>
          <w:rFonts w:ascii="Arial" w:hAnsi="Arial" w:cs="Arial"/>
          <w:color w:val="646464"/>
          <w:sz w:val="23"/>
          <w:szCs w:val="23"/>
        </w:rPr>
        <w:t xml:space="preserve"> ссылок обнаруживает определенное сходство с механизмом воздействия таких связывающих </w:t>
      </w:r>
      <w:r>
        <w:rPr>
          <w:rFonts w:ascii="Arial" w:hAnsi="Arial" w:cs="Arial"/>
          <w:color w:val="646464"/>
          <w:sz w:val="23"/>
          <w:szCs w:val="23"/>
        </w:rPr>
        <w:lastRenderedPageBreak/>
        <w:t>различные понятийные сферы операций, как метафора и аналогия. И примером для этого утверждения может служить стихотворение башкирского поэта «Разговор со своей песней».</w:t>
      </w:r>
    </w:p>
    <w:p w:rsidR="009E0B33" w:rsidRDefault="009E0B33" w:rsidP="009E0B33">
      <w:pPr>
        <w:pStyle w:val="a6"/>
        <w:jc w:val="both"/>
        <w:rPr>
          <w:rFonts w:ascii="Arial" w:hAnsi="Arial" w:cs="Arial"/>
          <w:color w:val="646464"/>
          <w:sz w:val="23"/>
          <w:szCs w:val="23"/>
        </w:rPr>
      </w:pPr>
      <w:r>
        <w:rPr>
          <w:rFonts w:ascii="Arial" w:hAnsi="Arial" w:cs="Arial"/>
          <w:color w:val="646464"/>
          <w:sz w:val="23"/>
          <w:szCs w:val="23"/>
        </w:rPr>
        <w:t xml:space="preserve">Исследования поэзии </w:t>
      </w:r>
      <w:proofErr w:type="spellStart"/>
      <w:r>
        <w:rPr>
          <w:rFonts w:ascii="Arial" w:hAnsi="Arial" w:cs="Arial"/>
          <w:color w:val="646464"/>
          <w:sz w:val="23"/>
          <w:szCs w:val="23"/>
        </w:rPr>
        <w:t>Мустая</w:t>
      </w:r>
      <w:proofErr w:type="spellEnd"/>
      <w:r>
        <w:rPr>
          <w:rFonts w:ascii="Arial" w:hAnsi="Arial" w:cs="Arial"/>
          <w:color w:val="646464"/>
          <w:sz w:val="23"/>
          <w:szCs w:val="23"/>
        </w:rPr>
        <w:t xml:space="preserve"> </w:t>
      </w:r>
      <w:proofErr w:type="spellStart"/>
      <w:r>
        <w:rPr>
          <w:rFonts w:ascii="Arial" w:hAnsi="Arial" w:cs="Arial"/>
          <w:color w:val="646464"/>
          <w:sz w:val="23"/>
          <w:szCs w:val="23"/>
        </w:rPr>
        <w:t>Карима</w:t>
      </w:r>
      <w:proofErr w:type="spellEnd"/>
      <w:r>
        <w:rPr>
          <w:rFonts w:ascii="Arial" w:hAnsi="Arial" w:cs="Arial"/>
          <w:color w:val="646464"/>
          <w:sz w:val="23"/>
          <w:szCs w:val="23"/>
        </w:rPr>
        <w:t xml:space="preserve"> на предмет </w:t>
      </w:r>
      <w:proofErr w:type="spellStart"/>
      <w:r>
        <w:rPr>
          <w:rFonts w:ascii="Arial" w:hAnsi="Arial" w:cs="Arial"/>
          <w:color w:val="646464"/>
          <w:sz w:val="23"/>
          <w:szCs w:val="23"/>
        </w:rPr>
        <w:t>интертекстуальности</w:t>
      </w:r>
      <w:proofErr w:type="spellEnd"/>
      <w:r>
        <w:rPr>
          <w:rFonts w:ascii="Arial" w:hAnsi="Arial" w:cs="Arial"/>
          <w:color w:val="646464"/>
          <w:sz w:val="23"/>
          <w:szCs w:val="23"/>
        </w:rPr>
        <w:t xml:space="preserve"> дает возможность выявить тематические и смысловые связи с произведениями М.Ю. Лермонтова, А.С. Пушкина, а также между стихотворениями самого поэта, что позволяет утверждать, что автор в своем поэтическом творчестве опирался на русские литературные традиции. Обращение же М. </w:t>
      </w:r>
      <w:proofErr w:type="spellStart"/>
      <w:r>
        <w:rPr>
          <w:rFonts w:ascii="Arial" w:hAnsi="Arial" w:cs="Arial"/>
          <w:color w:val="646464"/>
          <w:sz w:val="23"/>
          <w:szCs w:val="23"/>
        </w:rPr>
        <w:t>Карима</w:t>
      </w:r>
      <w:proofErr w:type="spellEnd"/>
      <w:r>
        <w:rPr>
          <w:rFonts w:ascii="Arial" w:hAnsi="Arial" w:cs="Arial"/>
          <w:color w:val="646464"/>
          <w:sz w:val="23"/>
          <w:szCs w:val="23"/>
        </w:rPr>
        <w:t xml:space="preserve"> к творчеству </w:t>
      </w:r>
      <w:proofErr w:type="spellStart"/>
      <w:r>
        <w:rPr>
          <w:rFonts w:ascii="Arial" w:hAnsi="Arial" w:cs="Arial"/>
          <w:color w:val="646464"/>
          <w:sz w:val="23"/>
          <w:szCs w:val="23"/>
        </w:rPr>
        <w:t>Р.Гамзатова</w:t>
      </w:r>
      <w:proofErr w:type="spellEnd"/>
      <w:r>
        <w:rPr>
          <w:rFonts w:ascii="Arial" w:hAnsi="Arial" w:cs="Arial"/>
          <w:color w:val="646464"/>
          <w:sz w:val="23"/>
          <w:szCs w:val="23"/>
        </w:rPr>
        <w:t xml:space="preserve"> позволило ему расширить художественный контекст и выйти на перекличку кавказской темы в национальных литературах Кавказа и в русской литературе.</w:t>
      </w:r>
    </w:p>
    <w:p w:rsidR="009E0B33" w:rsidRDefault="009E0B33" w:rsidP="009E0B33">
      <w:pPr>
        <w:pStyle w:val="a6"/>
        <w:jc w:val="both"/>
        <w:rPr>
          <w:rFonts w:ascii="Arial" w:hAnsi="Arial" w:cs="Arial"/>
          <w:color w:val="646464"/>
          <w:sz w:val="23"/>
          <w:szCs w:val="23"/>
        </w:rPr>
      </w:pPr>
      <w:r>
        <w:rPr>
          <w:rFonts w:ascii="Arial" w:hAnsi="Arial" w:cs="Arial"/>
          <w:color w:val="646464"/>
          <w:sz w:val="23"/>
          <w:szCs w:val="23"/>
        </w:rPr>
        <w:t xml:space="preserve">В настоящее время вопросы компаративистики успешно развиваются в трудах таких ученых, как </w:t>
      </w:r>
      <w:proofErr w:type="spellStart"/>
      <w:r>
        <w:rPr>
          <w:rFonts w:ascii="Arial" w:hAnsi="Arial" w:cs="Arial"/>
          <w:color w:val="646464"/>
          <w:sz w:val="23"/>
          <w:szCs w:val="23"/>
        </w:rPr>
        <w:t>В.А.Миловидов</w:t>
      </w:r>
      <w:proofErr w:type="spellEnd"/>
      <w:r>
        <w:rPr>
          <w:rFonts w:ascii="Arial" w:hAnsi="Arial" w:cs="Arial"/>
          <w:color w:val="646464"/>
          <w:sz w:val="23"/>
          <w:szCs w:val="23"/>
        </w:rPr>
        <w:t xml:space="preserve">, </w:t>
      </w:r>
      <w:proofErr w:type="spellStart"/>
      <w:r>
        <w:rPr>
          <w:rFonts w:ascii="Arial" w:hAnsi="Arial" w:cs="Arial"/>
          <w:color w:val="646464"/>
          <w:sz w:val="23"/>
          <w:szCs w:val="23"/>
        </w:rPr>
        <w:t>В.И.Тюпа</w:t>
      </w:r>
      <w:proofErr w:type="spellEnd"/>
      <w:r>
        <w:rPr>
          <w:rFonts w:ascii="Arial" w:hAnsi="Arial" w:cs="Arial"/>
          <w:color w:val="646464"/>
          <w:sz w:val="23"/>
          <w:szCs w:val="23"/>
        </w:rPr>
        <w:t>, И.О. Шайтанов </w:t>
      </w:r>
      <w:bookmarkStart w:id="32" w:name="annot_33"/>
      <w:r>
        <w:rPr>
          <w:rFonts w:ascii="Arial" w:hAnsi="Arial" w:cs="Arial"/>
          <w:color w:val="646464"/>
          <w:sz w:val="17"/>
          <w:szCs w:val="17"/>
          <w:vertAlign w:val="superscript"/>
        </w:rPr>
        <w:fldChar w:fldCharType="begin"/>
      </w:r>
      <w:r>
        <w:rPr>
          <w:rFonts w:ascii="Arial" w:hAnsi="Arial" w:cs="Arial"/>
          <w:color w:val="646464"/>
          <w:sz w:val="17"/>
          <w:szCs w:val="17"/>
          <w:vertAlign w:val="superscript"/>
        </w:rPr>
        <w:instrText xml:space="preserve"> HYPERLINK "https://bstudy.net/804222/literatura/komparativistika_osnovnoy_metod_izucheniya_literaturnogo_protsessa" \l "gads_btm" </w:instrText>
      </w:r>
      <w:r>
        <w:rPr>
          <w:rFonts w:ascii="Arial" w:hAnsi="Arial" w:cs="Arial"/>
          <w:color w:val="646464"/>
          <w:sz w:val="17"/>
          <w:szCs w:val="17"/>
          <w:vertAlign w:val="superscript"/>
        </w:rPr>
        <w:fldChar w:fldCharType="separate"/>
      </w:r>
      <w:r>
        <w:rPr>
          <w:rStyle w:val="a4"/>
          <w:rFonts w:ascii="Arial" w:hAnsi="Arial" w:cs="Arial"/>
          <w:color w:val="1FA2D6"/>
          <w:sz w:val="17"/>
          <w:szCs w:val="17"/>
          <w:vertAlign w:val="superscript"/>
        </w:rPr>
        <w:t>[33]</w:t>
      </w:r>
      <w:r>
        <w:rPr>
          <w:rFonts w:ascii="Arial" w:hAnsi="Arial" w:cs="Arial"/>
          <w:color w:val="646464"/>
          <w:sz w:val="17"/>
          <w:szCs w:val="17"/>
          <w:vertAlign w:val="superscript"/>
        </w:rPr>
        <w:fldChar w:fldCharType="end"/>
      </w:r>
      <w:bookmarkEnd w:id="32"/>
      <w:r>
        <w:rPr>
          <w:rFonts w:ascii="Arial" w:hAnsi="Arial" w:cs="Arial"/>
          <w:color w:val="646464"/>
          <w:sz w:val="23"/>
          <w:szCs w:val="23"/>
        </w:rPr>
        <w:t> и др.</w:t>
      </w:r>
    </w:p>
    <w:bookmarkStart w:id="33" w:name="srcannot_1"/>
    <w:p w:rsidR="009E0B33" w:rsidRPr="009E0B33" w:rsidRDefault="009E0B33" w:rsidP="009E0B33">
      <w:pPr>
        <w:numPr>
          <w:ilvl w:val="0"/>
          <w:numId w:val="3"/>
        </w:numPr>
        <w:pBdr>
          <w:top w:val="single" w:sz="6" w:space="0" w:color="EEEEEE"/>
        </w:pBdr>
        <w:spacing w:after="0" w:line="240" w:lineRule="auto"/>
        <w:ind w:left="1020" w:firstLine="0"/>
        <w:rPr>
          <w:rFonts w:ascii="Times New Roman" w:hAnsi="Times New Roman" w:cs="Times New Roman"/>
          <w:color w:val="4F4F4F"/>
        </w:rPr>
      </w:pPr>
      <w:r w:rsidRPr="009E0B33">
        <w:rPr>
          <w:rFonts w:ascii="Times New Roman" w:hAnsi="Times New Roman" w:cs="Times New Roman"/>
          <w:color w:val="4F4F4F"/>
        </w:rPr>
        <w:fldChar w:fldCharType="begin"/>
      </w:r>
      <w:r w:rsidRPr="009E0B33">
        <w:rPr>
          <w:rFonts w:ascii="Times New Roman" w:hAnsi="Times New Roman" w:cs="Times New Roman"/>
          <w:color w:val="4F4F4F"/>
        </w:rPr>
        <w:instrText xml:space="preserve"> HYPERLINK "https://bstudy.net/804222/literatura/komparativistika_osnovnoy_metod_izucheniya_literaturnogo_protsessa" \l "annot_1" </w:instrText>
      </w:r>
      <w:r w:rsidRPr="009E0B33">
        <w:rPr>
          <w:rFonts w:ascii="Times New Roman" w:hAnsi="Times New Roman" w:cs="Times New Roman"/>
          <w:color w:val="4F4F4F"/>
        </w:rPr>
        <w:fldChar w:fldCharType="separate"/>
      </w:r>
      <w:r w:rsidRPr="009E0B33">
        <w:rPr>
          <w:rStyle w:val="a4"/>
          <w:rFonts w:ascii="Times New Roman" w:hAnsi="Times New Roman" w:cs="Times New Roman"/>
          <w:color w:val="1FA2D6"/>
        </w:rPr>
        <w:t>[1]</w:t>
      </w:r>
      <w:r w:rsidRPr="009E0B33">
        <w:rPr>
          <w:rFonts w:ascii="Times New Roman" w:hAnsi="Times New Roman" w:cs="Times New Roman"/>
          <w:color w:val="4F4F4F"/>
        </w:rPr>
        <w:fldChar w:fldCharType="end"/>
      </w:r>
      <w:bookmarkEnd w:id="33"/>
      <w:r w:rsidRPr="009E0B33">
        <w:rPr>
          <w:rFonts w:ascii="Times New Roman" w:hAnsi="Times New Roman" w:cs="Times New Roman"/>
          <w:color w:val="4F4F4F"/>
        </w:rPr>
        <w:t xml:space="preserve"> Взаимосвязи и взаимодействия национальных литератур. Материалы дискуссии. М.: </w:t>
      </w:r>
      <w:proofErr w:type="spellStart"/>
      <w:r w:rsidRPr="009E0B33">
        <w:rPr>
          <w:rFonts w:ascii="Times New Roman" w:hAnsi="Times New Roman" w:cs="Times New Roman"/>
          <w:color w:val="4F4F4F"/>
        </w:rPr>
        <w:t>Изд.АН</w:t>
      </w:r>
      <w:proofErr w:type="spellEnd"/>
      <w:r w:rsidRPr="009E0B33">
        <w:rPr>
          <w:rFonts w:ascii="Times New Roman" w:hAnsi="Times New Roman" w:cs="Times New Roman"/>
          <w:color w:val="4F4F4F"/>
        </w:rPr>
        <w:t xml:space="preserve"> СССР, 1961.</w:t>
      </w:r>
    </w:p>
    <w:bookmarkStart w:id="34" w:name="srcannot_2"/>
    <w:p w:rsidR="009E0B33" w:rsidRPr="009E0B33" w:rsidRDefault="009E0B33" w:rsidP="009E0B33">
      <w:pPr>
        <w:numPr>
          <w:ilvl w:val="0"/>
          <w:numId w:val="3"/>
        </w:numPr>
        <w:pBdr>
          <w:top w:val="single" w:sz="6" w:space="0" w:color="EEEEEE"/>
        </w:pBdr>
        <w:spacing w:after="0" w:line="240" w:lineRule="auto"/>
        <w:ind w:left="1020" w:firstLine="0"/>
        <w:rPr>
          <w:rFonts w:ascii="Times New Roman" w:hAnsi="Times New Roman" w:cs="Times New Roman"/>
          <w:color w:val="4F4F4F"/>
        </w:rPr>
      </w:pPr>
      <w:r w:rsidRPr="009E0B33">
        <w:rPr>
          <w:rFonts w:ascii="Times New Roman" w:hAnsi="Times New Roman" w:cs="Times New Roman"/>
          <w:color w:val="4F4F4F"/>
        </w:rPr>
        <w:fldChar w:fldCharType="begin"/>
      </w:r>
      <w:r w:rsidRPr="009E0B33">
        <w:rPr>
          <w:rFonts w:ascii="Times New Roman" w:hAnsi="Times New Roman" w:cs="Times New Roman"/>
          <w:color w:val="4F4F4F"/>
        </w:rPr>
        <w:instrText xml:space="preserve"> HYPERLINK "https://bstudy.net/804222/literatura/komparativistika_osnovnoy_metod_izucheniya_literaturnogo_protsessa" \l "annot_2" </w:instrText>
      </w:r>
      <w:r w:rsidRPr="009E0B33">
        <w:rPr>
          <w:rFonts w:ascii="Times New Roman" w:hAnsi="Times New Roman" w:cs="Times New Roman"/>
          <w:color w:val="4F4F4F"/>
        </w:rPr>
        <w:fldChar w:fldCharType="separate"/>
      </w:r>
      <w:r w:rsidRPr="009E0B33">
        <w:rPr>
          <w:rStyle w:val="a4"/>
          <w:rFonts w:ascii="Times New Roman" w:hAnsi="Times New Roman" w:cs="Times New Roman"/>
          <w:color w:val="1FA2D6"/>
        </w:rPr>
        <w:t>[2]</w:t>
      </w:r>
      <w:r w:rsidRPr="009E0B33">
        <w:rPr>
          <w:rFonts w:ascii="Times New Roman" w:hAnsi="Times New Roman" w:cs="Times New Roman"/>
          <w:color w:val="4F4F4F"/>
        </w:rPr>
        <w:fldChar w:fldCharType="end"/>
      </w:r>
      <w:bookmarkEnd w:id="34"/>
      <w:r w:rsidRPr="009E0B33">
        <w:rPr>
          <w:rFonts w:ascii="Times New Roman" w:hAnsi="Times New Roman" w:cs="Times New Roman"/>
          <w:color w:val="4F4F4F"/>
        </w:rPr>
        <w:t> </w:t>
      </w:r>
      <w:proofErr w:type="spellStart"/>
      <w:r w:rsidRPr="009E0B33">
        <w:rPr>
          <w:rFonts w:ascii="Times New Roman" w:hAnsi="Times New Roman" w:cs="Times New Roman"/>
          <w:color w:val="4F4F4F"/>
        </w:rPr>
        <w:t>Жирмунский</w:t>
      </w:r>
      <w:proofErr w:type="spellEnd"/>
      <w:r w:rsidRPr="009E0B33">
        <w:rPr>
          <w:rFonts w:ascii="Times New Roman" w:hAnsi="Times New Roman" w:cs="Times New Roman"/>
          <w:color w:val="4F4F4F"/>
        </w:rPr>
        <w:t xml:space="preserve"> В.М. Сравнительное литературоведение: Восток и Запад. Л., 1979. С. 75-76.</w:t>
      </w:r>
    </w:p>
    <w:bookmarkStart w:id="35" w:name="srcannot_3"/>
    <w:p w:rsidR="009E0B33" w:rsidRPr="009E0B33" w:rsidRDefault="009E0B33" w:rsidP="009E0B33">
      <w:pPr>
        <w:numPr>
          <w:ilvl w:val="0"/>
          <w:numId w:val="3"/>
        </w:numPr>
        <w:pBdr>
          <w:top w:val="single" w:sz="6" w:space="0" w:color="EEEEEE"/>
        </w:pBdr>
        <w:spacing w:after="0" w:line="240" w:lineRule="auto"/>
        <w:ind w:left="1020" w:firstLine="0"/>
        <w:rPr>
          <w:rFonts w:ascii="Times New Roman" w:hAnsi="Times New Roman" w:cs="Times New Roman"/>
          <w:color w:val="4F4F4F"/>
        </w:rPr>
      </w:pPr>
      <w:r w:rsidRPr="009E0B33">
        <w:rPr>
          <w:rFonts w:ascii="Times New Roman" w:hAnsi="Times New Roman" w:cs="Times New Roman"/>
          <w:color w:val="4F4F4F"/>
        </w:rPr>
        <w:fldChar w:fldCharType="begin"/>
      </w:r>
      <w:r w:rsidRPr="009E0B33">
        <w:rPr>
          <w:rFonts w:ascii="Times New Roman" w:hAnsi="Times New Roman" w:cs="Times New Roman"/>
          <w:color w:val="4F4F4F"/>
        </w:rPr>
        <w:instrText xml:space="preserve"> HYPERLINK "https://bstudy.net/804222/literatura/komparativistika_osnovnoy_metod_izucheniya_literaturnogo_protsessa" \l "annot_3" </w:instrText>
      </w:r>
      <w:r w:rsidRPr="009E0B33">
        <w:rPr>
          <w:rFonts w:ascii="Times New Roman" w:hAnsi="Times New Roman" w:cs="Times New Roman"/>
          <w:color w:val="4F4F4F"/>
        </w:rPr>
        <w:fldChar w:fldCharType="separate"/>
      </w:r>
      <w:r w:rsidRPr="009E0B33">
        <w:rPr>
          <w:rStyle w:val="a4"/>
          <w:rFonts w:ascii="Times New Roman" w:hAnsi="Times New Roman" w:cs="Times New Roman"/>
          <w:color w:val="1FA2D6"/>
        </w:rPr>
        <w:t>[3]</w:t>
      </w:r>
      <w:r w:rsidRPr="009E0B33">
        <w:rPr>
          <w:rFonts w:ascii="Times New Roman" w:hAnsi="Times New Roman" w:cs="Times New Roman"/>
          <w:color w:val="4F4F4F"/>
        </w:rPr>
        <w:fldChar w:fldCharType="end"/>
      </w:r>
      <w:bookmarkEnd w:id="35"/>
      <w:r w:rsidRPr="009E0B33">
        <w:rPr>
          <w:rFonts w:ascii="Times New Roman" w:hAnsi="Times New Roman" w:cs="Times New Roman"/>
          <w:color w:val="4F4F4F"/>
        </w:rPr>
        <w:t> Храпченко М.Б. Типологическое изучение литературы и его принципы // Вопросы литературы. 1988. №3. С. 58-59.</w:t>
      </w:r>
    </w:p>
    <w:bookmarkStart w:id="36" w:name="srcannot_4"/>
    <w:p w:rsidR="009E0B33" w:rsidRPr="009E0B33" w:rsidRDefault="009E0B33" w:rsidP="009E0B33">
      <w:pPr>
        <w:numPr>
          <w:ilvl w:val="0"/>
          <w:numId w:val="3"/>
        </w:numPr>
        <w:pBdr>
          <w:top w:val="single" w:sz="6" w:space="0" w:color="EEEEEE"/>
        </w:pBdr>
        <w:spacing w:after="0" w:line="240" w:lineRule="auto"/>
        <w:ind w:left="1020" w:firstLine="0"/>
        <w:rPr>
          <w:rFonts w:ascii="Times New Roman" w:hAnsi="Times New Roman" w:cs="Times New Roman"/>
          <w:color w:val="4F4F4F"/>
        </w:rPr>
      </w:pPr>
      <w:r w:rsidRPr="009E0B33">
        <w:rPr>
          <w:rFonts w:ascii="Times New Roman" w:hAnsi="Times New Roman" w:cs="Times New Roman"/>
          <w:color w:val="4F4F4F"/>
        </w:rPr>
        <w:fldChar w:fldCharType="begin"/>
      </w:r>
      <w:r w:rsidRPr="009E0B33">
        <w:rPr>
          <w:rFonts w:ascii="Times New Roman" w:hAnsi="Times New Roman" w:cs="Times New Roman"/>
          <w:color w:val="4F4F4F"/>
        </w:rPr>
        <w:instrText xml:space="preserve"> HYPERLINK "https://bstudy.net/804222/literatura/komparativistika_osnovnoy_metod_izucheniya_literaturnogo_protsessa" \l "annot_4" </w:instrText>
      </w:r>
      <w:r w:rsidRPr="009E0B33">
        <w:rPr>
          <w:rFonts w:ascii="Times New Roman" w:hAnsi="Times New Roman" w:cs="Times New Roman"/>
          <w:color w:val="4F4F4F"/>
        </w:rPr>
        <w:fldChar w:fldCharType="separate"/>
      </w:r>
      <w:r w:rsidRPr="009E0B33">
        <w:rPr>
          <w:rStyle w:val="a4"/>
          <w:rFonts w:ascii="Times New Roman" w:hAnsi="Times New Roman" w:cs="Times New Roman"/>
          <w:color w:val="1FA2D6"/>
        </w:rPr>
        <w:t>[4]</w:t>
      </w:r>
      <w:r w:rsidRPr="009E0B33">
        <w:rPr>
          <w:rFonts w:ascii="Times New Roman" w:hAnsi="Times New Roman" w:cs="Times New Roman"/>
          <w:color w:val="4F4F4F"/>
        </w:rPr>
        <w:fldChar w:fldCharType="end"/>
      </w:r>
      <w:bookmarkEnd w:id="36"/>
      <w:r w:rsidRPr="009E0B33">
        <w:rPr>
          <w:rFonts w:ascii="Times New Roman" w:hAnsi="Times New Roman" w:cs="Times New Roman"/>
          <w:color w:val="4F4F4F"/>
        </w:rPr>
        <w:t> </w:t>
      </w:r>
      <w:proofErr w:type="spellStart"/>
      <w:r w:rsidRPr="009E0B33">
        <w:rPr>
          <w:rFonts w:ascii="Times New Roman" w:hAnsi="Times New Roman" w:cs="Times New Roman"/>
          <w:color w:val="4F4F4F"/>
        </w:rPr>
        <w:t>Эккерман</w:t>
      </w:r>
      <w:proofErr w:type="spellEnd"/>
      <w:r w:rsidRPr="009E0B33">
        <w:rPr>
          <w:rFonts w:ascii="Times New Roman" w:hAnsi="Times New Roman" w:cs="Times New Roman"/>
          <w:color w:val="4F4F4F"/>
        </w:rPr>
        <w:t xml:space="preserve"> И. Разговоры с Гете в последние годы его жизни. М., 1934. С. 348.</w:t>
      </w:r>
    </w:p>
    <w:bookmarkStart w:id="37" w:name="srcannot_5"/>
    <w:p w:rsidR="009E0B33" w:rsidRPr="009E0B33" w:rsidRDefault="009E0B33" w:rsidP="009E0B33">
      <w:pPr>
        <w:numPr>
          <w:ilvl w:val="0"/>
          <w:numId w:val="3"/>
        </w:numPr>
        <w:pBdr>
          <w:top w:val="single" w:sz="6" w:space="0" w:color="EEEEEE"/>
        </w:pBdr>
        <w:spacing w:after="0" w:line="240" w:lineRule="auto"/>
        <w:ind w:left="1020" w:firstLine="0"/>
        <w:rPr>
          <w:rFonts w:ascii="Times New Roman" w:hAnsi="Times New Roman" w:cs="Times New Roman"/>
          <w:color w:val="4F4F4F"/>
        </w:rPr>
      </w:pPr>
      <w:r w:rsidRPr="009E0B33">
        <w:rPr>
          <w:rFonts w:ascii="Times New Roman" w:hAnsi="Times New Roman" w:cs="Times New Roman"/>
          <w:color w:val="4F4F4F"/>
        </w:rPr>
        <w:fldChar w:fldCharType="begin"/>
      </w:r>
      <w:r w:rsidRPr="009E0B33">
        <w:rPr>
          <w:rFonts w:ascii="Times New Roman" w:hAnsi="Times New Roman" w:cs="Times New Roman"/>
          <w:color w:val="4F4F4F"/>
        </w:rPr>
        <w:instrText xml:space="preserve"> HYPERLINK "https://bstudy.net/804222/literatura/komparativistika_osnovnoy_metod_izucheniya_literaturnogo_protsessa" \l "annot_5" </w:instrText>
      </w:r>
      <w:r w:rsidRPr="009E0B33">
        <w:rPr>
          <w:rFonts w:ascii="Times New Roman" w:hAnsi="Times New Roman" w:cs="Times New Roman"/>
          <w:color w:val="4F4F4F"/>
        </w:rPr>
        <w:fldChar w:fldCharType="separate"/>
      </w:r>
      <w:r w:rsidRPr="009E0B33">
        <w:rPr>
          <w:rStyle w:val="a4"/>
          <w:rFonts w:ascii="Times New Roman" w:hAnsi="Times New Roman" w:cs="Times New Roman"/>
          <w:color w:val="1FA2D6"/>
        </w:rPr>
        <w:t>[5]</w:t>
      </w:r>
      <w:r w:rsidRPr="009E0B33">
        <w:rPr>
          <w:rFonts w:ascii="Times New Roman" w:hAnsi="Times New Roman" w:cs="Times New Roman"/>
          <w:color w:val="4F4F4F"/>
        </w:rPr>
        <w:fldChar w:fldCharType="end"/>
      </w:r>
      <w:bookmarkEnd w:id="37"/>
      <w:r w:rsidRPr="009E0B33">
        <w:rPr>
          <w:rFonts w:ascii="Times New Roman" w:hAnsi="Times New Roman" w:cs="Times New Roman"/>
          <w:color w:val="4F4F4F"/>
        </w:rPr>
        <w:t> Литературный энциклопедический словарь. М., 1987. С. 69.</w:t>
      </w:r>
    </w:p>
    <w:bookmarkStart w:id="38" w:name="srcannot_6"/>
    <w:p w:rsidR="009E0B33" w:rsidRPr="009E0B33" w:rsidRDefault="009E0B33" w:rsidP="009E0B33">
      <w:pPr>
        <w:numPr>
          <w:ilvl w:val="0"/>
          <w:numId w:val="3"/>
        </w:numPr>
        <w:pBdr>
          <w:top w:val="single" w:sz="6" w:space="0" w:color="EEEEEE"/>
        </w:pBdr>
        <w:spacing w:after="0" w:line="240" w:lineRule="auto"/>
        <w:ind w:left="1020" w:firstLine="0"/>
        <w:rPr>
          <w:rFonts w:ascii="Times New Roman" w:hAnsi="Times New Roman" w:cs="Times New Roman"/>
          <w:color w:val="4F4F4F"/>
        </w:rPr>
      </w:pPr>
      <w:r w:rsidRPr="009E0B33">
        <w:rPr>
          <w:rFonts w:ascii="Times New Roman" w:hAnsi="Times New Roman" w:cs="Times New Roman"/>
          <w:color w:val="4F4F4F"/>
        </w:rPr>
        <w:fldChar w:fldCharType="begin"/>
      </w:r>
      <w:r w:rsidRPr="009E0B33">
        <w:rPr>
          <w:rFonts w:ascii="Times New Roman" w:hAnsi="Times New Roman" w:cs="Times New Roman"/>
          <w:color w:val="4F4F4F"/>
        </w:rPr>
        <w:instrText xml:space="preserve"> HYPERLINK "https://bstudy.net/804222/literatura/komparativistika_osnovnoy_metod_izucheniya_literaturnogo_protsessa" \l "annot_6" </w:instrText>
      </w:r>
      <w:r w:rsidRPr="009E0B33">
        <w:rPr>
          <w:rFonts w:ascii="Times New Roman" w:hAnsi="Times New Roman" w:cs="Times New Roman"/>
          <w:color w:val="4F4F4F"/>
        </w:rPr>
        <w:fldChar w:fldCharType="separate"/>
      </w:r>
      <w:r w:rsidRPr="009E0B33">
        <w:rPr>
          <w:rStyle w:val="a4"/>
          <w:rFonts w:ascii="Times New Roman" w:hAnsi="Times New Roman" w:cs="Times New Roman"/>
          <w:color w:val="1FA2D6"/>
        </w:rPr>
        <w:t>[6]</w:t>
      </w:r>
      <w:r w:rsidRPr="009E0B33">
        <w:rPr>
          <w:rFonts w:ascii="Times New Roman" w:hAnsi="Times New Roman" w:cs="Times New Roman"/>
          <w:color w:val="4F4F4F"/>
        </w:rPr>
        <w:fldChar w:fldCharType="end"/>
      </w:r>
      <w:bookmarkEnd w:id="38"/>
      <w:r w:rsidRPr="009E0B33">
        <w:rPr>
          <w:rFonts w:ascii="Times New Roman" w:hAnsi="Times New Roman" w:cs="Times New Roman"/>
          <w:color w:val="4F4F4F"/>
        </w:rPr>
        <w:t xml:space="preserve"> Неупокоева И.Г. История всемирной литературы: Проблемы системного и </w:t>
      </w:r>
      <w:proofErr w:type="spellStart"/>
      <w:r w:rsidRPr="009E0B33">
        <w:rPr>
          <w:rFonts w:ascii="Times New Roman" w:hAnsi="Times New Roman" w:cs="Times New Roman"/>
          <w:color w:val="4F4F4F"/>
        </w:rPr>
        <w:t>сравнительногоанализа</w:t>
      </w:r>
      <w:proofErr w:type="spellEnd"/>
      <w:r w:rsidRPr="009E0B33">
        <w:rPr>
          <w:rFonts w:ascii="Times New Roman" w:hAnsi="Times New Roman" w:cs="Times New Roman"/>
          <w:color w:val="4F4F4F"/>
        </w:rPr>
        <w:t>. М., 1976. С. 12.</w:t>
      </w:r>
    </w:p>
    <w:bookmarkStart w:id="39" w:name="srcannot_7"/>
    <w:p w:rsidR="009E0B33" w:rsidRPr="009E0B33" w:rsidRDefault="009E0B33" w:rsidP="009E0B33">
      <w:pPr>
        <w:numPr>
          <w:ilvl w:val="0"/>
          <w:numId w:val="3"/>
        </w:numPr>
        <w:pBdr>
          <w:top w:val="single" w:sz="6" w:space="0" w:color="EEEEEE"/>
        </w:pBdr>
        <w:spacing w:after="0" w:line="240" w:lineRule="auto"/>
        <w:ind w:left="1020" w:firstLine="0"/>
        <w:rPr>
          <w:rFonts w:ascii="Times New Roman" w:hAnsi="Times New Roman" w:cs="Times New Roman"/>
          <w:color w:val="4F4F4F"/>
        </w:rPr>
      </w:pPr>
      <w:r w:rsidRPr="009E0B33">
        <w:rPr>
          <w:rFonts w:ascii="Times New Roman" w:hAnsi="Times New Roman" w:cs="Times New Roman"/>
          <w:color w:val="4F4F4F"/>
        </w:rPr>
        <w:fldChar w:fldCharType="begin"/>
      </w:r>
      <w:r w:rsidRPr="009E0B33">
        <w:rPr>
          <w:rFonts w:ascii="Times New Roman" w:hAnsi="Times New Roman" w:cs="Times New Roman"/>
          <w:color w:val="4F4F4F"/>
        </w:rPr>
        <w:instrText xml:space="preserve"> HYPERLINK "https://bstudy.net/804222/literatura/komparativistika_osnovnoy_metod_izucheniya_literaturnogo_protsessa" \l "annot_7" </w:instrText>
      </w:r>
      <w:r w:rsidRPr="009E0B33">
        <w:rPr>
          <w:rFonts w:ascii="Times New Roman" w:hAnsi="Times New Roman" w:cs="Times New Roman"/>
          <w:color w:val="4F4F4F"/>
        </w:rPr>
        <w:fldChar w:fldCharType="separate"/>
      </w:r>
      <w:r w:rsidRPr="009E0B33">
        <w:rPr>
          <w:rStyle w:val="a4"/>
          <w:rFonts w:ascii="Times New Roman" w:hAnsi="Times New Roman" w:cs="Times New Roman"/>
          <w:color w:val="1FA2D6"/>
        </w:rPr>
        <w:t>[7]</w:t>
      </w:r>
      <w:r w:rsidRPr="009E0B33">
        <w:rPr>
          <w:rFonts w:ascii="Times New Roman" w:hAnsi="Times New Roman" w:cs="Times New Roman"/>
          <w:color w:val="4F4F4F"/>
        </w:rPr>
        <w:fldChar w:fldCharType="end"/>
      </w:r>
      <w:bookmarkEnd w:id="39"/>
      <w:r w:rsidRPr="009E0B33">
        <w:rPr>
          <w:rFonts w:ascii="Times New Roman" w:hAnsi="Times New Roman" w:cs="Times New Roman"/>
          <w:color w:val="4F4F4F"/>
        </w:rPr>
        <w:t xml:space="preserve"> Лихачев Д.С. Древнеславянские литературы как система // «Славянские литературы. </w:t>
      </w:r>
      <w:proofErr w:type="spellStart"/>
      <w:r w:rsidRPr="009E0B33">
        <w:rPr>
          <w:rFonts w:ascii="Times New Roman" w:hAnsi="Times New Roman" w:cs="Times New Roman"/>
          <w:color w:val="4F4F4F"/>
        </w:rPr>
        <w:t>VIМеждународный</w:t>
      </w:r>
      <w:proofErr w:type="spellEnd"/>
      <w:r w:rsidRPr="009E0B33">
        <w:rPr>
          <w:rFonts w:ascii="Times New Roman" w:hAnsi="Times New Roman" w:cs="Times New Roman"/>
          <w:color w:val="4F4F4F"/>
        </w:rPr>
        <w:t xml:space="preserve"> съезд славистов. Прага, август 1968. Доклады советской делегации». </w:t>
      </w:r>
      <w:proofErr w:type="spellStart"/>
      <w:proofErr w:type="gramStart"/>
      <w:r w:rsidRPr="009E0B33">
        <w:rPr>
          <w:rFonts w:ascii="Times New Roman" w:hAnsi="Times New Roman" w:cs="Times New Roman"/>
          <w:color w:val="4F4F4F"/>
        </w:rPr>
        <w:t>М.:Наука</w:t>
      </w:r>
      <w:proofErr w:type="spellEnd"/>
      <w:proofErr w:type="gramEnd"/>
      <w:r w:rsidRPr="009E0B33">
        <w:rPr>
          <w:rFonts w:ascii="Times New Roman" w:hAnsi="Times New Roman" w:cs="Times New Roman"/>
          <w:color w:val="4F4F4F"/>
        </w:rPr>
        <w:t>, 1968. С. 5.</w:t>
      </w:r>
    </w:p>
    <w:bookmarkStart w:id="40" w:name="srcannot_8"/>
    <w:p w:rsidR="009E0B33" w:rsidRPr="009E0B33" w:rsidRDefault="009E0B33" w:rsidP="009E0B33">
      <w:pPr>
        <w:numPr>
          <w:ilvl w:val="0"/>
          <w:numId w:val="3"/>
        </w:numPr>
        <w:pBdr>
          <w:top w:val="single" w:sz="6" w:space="0" w:color="EEEEEE"/>
        </w:pBdr>
        <w:spacing w:after="0" w:line="240" w:lineRule="auto"/>
        <w:ind w:left="1020" w:firstLine="0"/>
        <w:rPr>
          <w:rFonts w:ascii="Times New Roman" w:hAnsi="Times New Roman" w:cs="Times New Roman"/>
          <w:color w:val="4F4F4F"/>
        </w:rPr>
      </w:pPr>
      <w:r w:rsidRPr="009E0B33">
        <w:rPr>
          <w:rFonts w:ascii="Times New Roman" w:hAnsi="Times New Roman" w:cs="Times New Roman"/>
          <w:color w:val="4F4F4F"/>
        </w:rPr>
        <w:fldChar w:fldCharType="begin"/>
      </w:r>
      <w:r w:rsidRPr="009E0B33">
        <w:rPr>
          <w:rFonts w:ascii="Times New Roman" w:hAnsi="Times New Roman" w:cs="Times New Roman"/>
          <w:color w:val="4F4F4F"/>
        </w:rPr>
        <w:instrText xml:space="preserve"> HYPERLINK "https://bstudy.net/804222/literatura/komparativistika_osnovnoy_metod_izucheniya_literaturnogo_protsessa" \l "annot_8" </w:instrText>
      </w:r>
      <w:r w:rsidRPr="009E0B33">
        <w:rPr>
          <w:rFonts w:ascii="Times New Roman" w:hAnsi="Times New Roman" w:cs="Times New Roman"/>
          <w:color w:val="4F4F4F"/>
        </w:rPr>
        <w:fldChar w:fldCharType="separate"/>
      </w:r>
      <w:r w:rsidRPr="009E0B33">
        <w:rPr>
          <w:rStyle w:val="a4"/>
          <w:rFonts w:ascii="Times New Roman" w:hAnsi="Times New Roman" w:cs="Times New Roman"/>
          <w:color w:val="1FA2D6"/>
        </w:rPr>
        <w:t>[8]</w:t>
      </w:r>
      <w:r w:rsidRPr="009E0B33">
        <w:rPr>
          <w:rFonts w:ascii="Times New Roman" w:hAnsi="Times New Roman" w:cs="Times New Roman"/>
          <w:color w:val="4F4F4F"/>
        </w:rPr>
        <w:fldChar w:fldCharType="end"/>
      </w:r>
      <w:bookmarkEnd w:id="40"/>
      <w:r w:rsidRPr="009E0B33">
        <w:rPr>
          <w:rFonts w:ascii="Times New Roman" w:hAnsi="Times New Roman" w:cs="Times New Roman"/>
          <w:color w:val="4F4F4F"/>
        </w:rPr>
        <w:t xml:space="preserve"> Неупокоева И.Г. История всемирной литературы: Проблемы системного и </w:t>
      </w:r>
      <w:proofErr w:type="spellStart"/>
      <w:r w:rsidRPr="009E0B33">
        <w:rPr>
          <w:rFonts w:ascii="Times New Roman" w:hAnsi="Times New Roman" w:cs="Times New Roman"/>
          <w:color w:val="4F4F4F"/>
        </w:rPr>
        <w:t>сравнительногоанализа</w:t>
      </w:r>
      <w:proofErr w:type="spellEnd"/>
      <w:r w:rsidRPr="009E0B33">
        <w:rPr>
          <w:rFonts w:ascii="Times New Roman" w:hAnsi="Times New Roman" w:cs="Times New Roman"/>
          <w:color w:val="4F4F4F"/>
        </w:rPr>
        <w:t>. М., 1976. С. 40.</w:t>
      </w:r>
    </w:p>
    <w:bookmarkStart w:id="41" w:name="srcannot_9"/>
    <w:p w:rsidR="009E0B33" w:rsidRPr="009E0B33" w:rsidRDefault="009E0B33" w:rsidP="009E0B33">
      <w:pPr>
        <w:numPr>
          <w:ilvl w:val="0"/>
          <w:numId w:val="3"/>
        </w:numPr>
        <w:pBdr>
          <w:top w:val="single" w:sz="6" w:space="0" w:color="EEEEEE"/>
        </w:pBdr>
        <w:spacing w:after="0" w:line="240" w:lineRule="auto"/>
        <w:ind w:left="1020" w:firstLine="0"/>
        <w:rPr>
          <w:rFonts w:ascii="Times New Roman" w:hAnsi="Times New Roman" w:cs="Times New Roman"/>
          <w:color w:val="4F4F4F"/>
        </w:rPr>
      </w:pPr>
      <w:r w:rsidRPr="009E0B33">
        <w:rPr>
          <w:rFonts w:ascii="Times New Roman" w:hAnsi="Times New Roman" w:cs="Times New Roman"/>
          <w:color w:val="4F4F4F"/>
        </w:rPr>
        <w:fldChar w:fldCharType="begin"/>
      </w:r>
      <w:r w:rsidRPr="009E0B33">
        <w:rPr>
          <w:rFonts w:ascii="Times New Roman" w:hAnsi="Times New Roman" w:cs="Times New Roman"/>
          <w:color w:val="4F4F4F"/>
        </w:rPr>
        <w:instrText xml:space="preserve"> HYPERLINK "https://bstudy.net/804222/literatura/komparativistika_osnovnoy_metod_izucheniya_literaturnogo_protsessa" \l "annot_9" </w:instrText>
      </w:r>
      <w:r w:rsidRPr="009E0B33">
        <w:rPr>
          <w:rFonts w:ascii="Times New Roman" w:hAnsi="Times New Roman" w:cs="Times New Roman"/>
          <w:color w:val="4F4F4F"/>
        </w:rPr>
        <w:fldChar w:fldCharType="separate"/>
      </w:r>
      <w:r w:rsidRPr="009E0B33">
        <w:rPr>
          <w:rStyle w:val="a4"/>
          <w:rFonts w:ascii="Times New Roman" w:hAnsi="Times New Roman" w:cs="Times New Roman"/>
          <w:color w:val="1FA2D6"/>
        </w:rPr>
        <w:t>[9]</w:t>
      </w:r>
      <w:r w:rsidRPr="009E0B33">
        <w:rPr>
          <w:rFonts w:ascii="Times New Roman" w:hAnsi="Times New Roman" w:cs="Times New Roman"/>
          <w:color w:val="4F4F4F"/>
        </w:rPr>
        <w:fldChar w:fldCharType="end"/>
      </w:r>
      <w:bookmarkEnd w:id="41"/>
      <w:r w:rsidRPr="009E0B33">
        <w:rPr>
          <w:rFonts w:ascii="Times New Roman" w:hAnsi="Times New Roman" w:cs="Times New Roman"/>
          <w:color w:val="4F4F4F"/>
        </w:rPr>
        <w:t> Там же. С. 40-41.</w:t>
      </w:r>
    </w:p>
    <w:bookmarkStart w:id="42" w:name="srcannot_10"/>
    <w:p w:rsidR="009E0B33" w:rsidRPr="009E0B33" w:rsidRDefault="009E0B33" w:rsidP="009E0B33">
      <w:pPr>
        <w:numPr>
          <w:ilvl w:val="0"/>
          <w:numId w:val="3"/>
        </w:numPr>
        <w:pBdr>
          <w:top w:val="single" w:sz="6" w:space="0" w:color="EEEEEE"/>
        </w:pBdr>
        <w:spacing w:after="0" w:line="240" w:lineRule="auto"/>
        <w:ind w:left="1020" w:firstLine="0"/>
        <w:rPr>
          <w:rFonts w:ascii="Times New Roman" w:hAnsi="Times New Roman" w:cs="Times New Roman"/>
          <w:color w:val="4F4F4F"/>
        </w:rPr>
      </w:pPr>
      <w:r w:rsidRPr="009E0B33">
        <w:rPr>
          <w:rFonts w:ascii="Times New Roman" w:hAnsi="Times New Roman" w:cs="Times New Roman"/>
          <w:color w:val="4F4F4F"/>
        </w:rPr>
        <w:fldChar w:fldCharType="begin"/>
      </w:r>
      <w:r w:rsidRPr="009E0B33">
        <w:rPr>
          <w:rFonts w:ascii="Times New Roman" w:hAnsi="Times New Roman" w:cs="Times New Roman"/>
          <w:color w:val="4F4F4F"/>
        </w:rPr>
        <w:instrText xml:space="preserve"> HYPERLINK "https://bstudy.net/804222/literatura/komparativistika_osnovnoy_metod_izucheniya_literaturnogo_protsessa" \l "annot_10" </w:instrText>
      </w:r>
      <w:r w:rsidRPr="009E0B33">
        <w:rPr>
          <w:rFonts w:ascii="Times New Roman" w:hAnsi="Times New Roman" w:cs="Times New Roman"/>
          <w:color w:val="4F4F4F"/>
        </w:rPr>
        <w:fldChar w:fldCharType="separate"/>
      </w:r>
      <w:r w:rsidRPr="009E0B33">
        <w:rPr>
          <w:rStyle w:val="a4"/>
          <w:rFonts w:ascii="Times New Roman" w:hAnsi="Times New Roman" w:cs="Times New Roman"/>
          <w:color w:val="1FA2D6"/>
        </w:rPr>
        <w:t>[10]</w:t>
      </w:r>
      <w:r w:rsidRPr="009E0B33">
        <w:rPr>
          <w:rFonts w:ascii="Times New Roman" w:hAnsi="Times New Roman" w:cs="Times New Roman"/>
          <w:color w:val="4F4F4F"/>
        </w:rPr>
        <w:fldChar w:fldCharType="end"/>
      </w:r>
      <w:bookmarkEnd w:id="42"/>
      <w:r w:rsidRPr="009E0B33">
        <w:rPr>
          <w:rFonts w:ascii="Times New Roman" w:hAnsi="Times New Roman" w:cs="Times New Roman"/>
          <w:color w:val="4F4F4F"/>
        </w:rPr>
        <w:t xml:space="preserve"> Неупокоева И.Г. История всемирной литературы: Проблемы системного и </w:t>
      </w:r>
      <w:proofErr w:type="spellStart"/>
      <w:r w:rsidRPr="009E0B33">
        <w:rPr>
          <w:rFonts w:ascii="Times New Roman" w:hAnsi="Times New Roman" w:cs="Times New Roman"/>
          <w:color w:val="4F4F4F"/>
        </w:rPr>
        <w:t>сравнительногоанализа</w:t>
      </w:r>
      <w:proofErr w:type="spellEnd"/>
      <w:r w:rsidRPr="009E0B33">
        <w:rPr>
          <w:rFonts w:ascii="Times New Roman" w:hAnsi="Times New Roman" w:cs="Times New Roman"/>
          <w:color w:val="4F4F4F"/>
        </w:rPr>
        <w:t>. М., 1976. С. 32.</w:t>
      </w:r>
    </w:p>
    <w:bookmarkStart w:id="43" w:name="srcannot_11"/>
    <w:p w:rsidR="009E0B33" w:rsidRPr="009E0B33" w:rsidRDefault="009E0B33" w:rsidP="009E0B33">
      <w:pPr>
        <w:numPr>
          <w:ilvl w:val="0"/>
          <w:numId w:val="3"/>
        </w:numPr>
        <w:pBdr>
          <w:top w:val="single" w:sz="6" w:space="0" w:color="EEEEEE"/>
        </w:pBdr>
        <w:spacing w:after="0" w:line="240" w:lineRule="auto"/>
        <w:ind w:left="1020" w:firstLine="0"/>
        <w:rPr>
          <w:rFonts w:ascii="Times New Roman" w:hAnsi="Times New Roman" w:cs="Times New Roman"/>
          <w:color w:val="4F4F4F"/>
        </w:rPr>
      </w:pPr>
      <w:r w:rsidRPr="009E0B33">
        <w:rPr>
          <w:rFonts w:ascii="Times New Roman" w:hAnsi="Times New Roman" w:cs="Times New Roman"/>
          <w:color w:val="4F4F4F"/>
        </w:rPr>
        <w:fldChar w:fldCharType="begin"/>
      </w:r>
      <w:r w:rsidRPr="009E0B33">
        <w:rPr>
          <w:rFonts w:ascii="Times New Roman" w:hAnsi="Times New Roman" w:cs="Times New Roman"/>
          <w:color w:val="4F4F4F"/>
        </w:rPr>
        <w:instrText xml:space="preserve"> HYPERLINK "https://bstudy.net/804222/literatura/komparativistika_osnovnoy_metod_izucheniya_literaturnogo_protsessa" \l "annot_11" </w:instrText>
      </w:r>
      <w:r w:rsidRPr="009E0B33">
        <w:rPr>
          <w:rFonts w:ascii="Times New Roman" w:hAnsi="Times New Roman" w:cs="Times New Roman"/>
          <w:color w:val="4F4F4F"/>
        </w:rPr>
        <w:fldChar w:fldCharType="separate"/>
      </w:r>
      <w:r w:rsidRPr="009E0B33">
        <w:rPr>
          <w:rStyle w:val="a4"/>
          <w:rFonts w:ascii="Times New Roman" w:hAnsi="Times New Roman" w:cs="Times New Roman"/>
          <w:color w:val="1FA2D6"/>
        </w:rPr>
        <w:t>[11]</w:t>
      </w:r>
      <w:r w:rsidRPr="009E0B33">
        <w:rPr>
          <w:rFonts w:ascii="Times New Roman" w:hAnsi="Times New Roman" w:cs="Times New Roman"/>
          <w:color w:val="4F4F4F"/>
        </w:rPr>
        <w:fldChar w:fldCharType="end"/>
      </w:r>
      <w:bookmarkEnd w:id="43"/>
      <w:r w:rsidRPr="009E0B33">
        <w:rPr>
          <w:rFonts w:ascii="Times New Roman" w:hAnsi="Times New Roman" w:cs="Times New Roman"/>
          <w:color w:val="4F4F4F"/>
        </w:rPr>
        <w:t xml:space="preserve"> Стеблева И.В. К вопросу формирования образной системы лирики в классической </w:t>
      </w:r>
      <w:proofErr w:type="spellStart"/>
      <w:r w:rsidRPr="009E0B33">
        <w:rPr>
          <w:rFonts w:ascii="Times New Roman" w:hAnsi="Times New Roman" w:cs="Times New Roman"/>
          <w:color w:val="4F4F4F"/>
        </w:rPr>
        <w:t>тюркоязычной</w:t>
      </w:r>
      <w:proofErr w:type="spellEnd"/>
      <w:r w:rsidRPr="009E0B33">
        <w:rPr>
          <w:rFonts w:ascii="Times New Roman" w:hAnsi="Times New Roman" w:cs="Times New Roman"/>
          <w:color w:val="4F4F4F"/>
        </w:rPr>
        <w:t xml:space="preserve"> поэзии // Проблемы исторической поэтики литератур Востока. М., 1988. С. 176-177.</w:t>
      </w:r>
    </w:p>
    <w:bookmarkStart w:id="44" w:name="srcannot_12"/>
    <w:p w:rsidR="009E0B33" w:rsidRPr="009E0B33" w:rsidRDefault="009E0B33" w:rsidP="009E0B33">
      <w:pPr>
        <w:numPr>
          <w:ilvl w:val="0"/>
          <w:numId w:val="3"/>
        </w:numPr>
        <w:pBdr>
          <w:top w:val="single" w:sz="6" w:space="0" w:color="EEEEEE"/>
        </w:pBdr>
        <w:spacing w:after="0" w:line="240" w:lineRule="auto"/>
        <w:ind w:left="1020" w:firstLine="0"/>
        <w:rPr>
          <w:rFonts w:ascii="Times New Roman" w:hAnsi="Times New Roman" w:cs="Times New Roman"/>
          <w:color w:val="4F4F4F"/>
        </w:rPr>
      </w:pPr>
      <w:r w:rsidRPr="009E0B33">
        <w:rPr>
          <w:rFonts w:ascii="Times New Roman" w:hAnsi="Times New Roman" w:cs="Times New Roman"/>
          <w:color w:val="4F4F4F"/>
        </w:rPr>
        <w:fldChar w:fldCharType="begin"/>
      </w:r>
      <w:r w:rsidRPr="009E0B33">
        <w:rPr>
          <w:rFonts w:ascii="Times New Roman" w:hAnsi="Times New Roman" w:cs="Times New Roman"/>
          <w:color w:val="4F4F4F"/>
        </w:rPr>
        <w:instrText xml:space="preserve"> HYPERLINK "https://bstudy.net/804222/literatura/komparativistika_osnovnoy_metod_izucheniya_literaturnogo_protsessa" \l "annot_12" </w:instrText>
      </w:r>
      <w:r w:rsidRPr="009E0B33">
        <w:rPr>
          <w:rFonts w:ascii="Times New Roman" w:hAnsi="Times New Roman" w:cs="Times New Roman"/>
          <w:color w:val="4F4F4F"/>
        </w:rPr>
        <w:fldChar w:fldCharType="separate"/>
      </w:r>
      <w:r w:rsidRPr="009E0B33">
        <w:rPr>
          <w:rStyle w:val="a4"/>
          <w:rFonts w:ascii="Times New Roman" w:hAnsi="Times New Roman" w:cs="Times New Roman"/>
          <w:color w:val="1FA2D6"/>
        </w:rPr>
        <w:t>[12]</w:t>
      </w:r>
      <w:r w:rsidRPr="009E0B33">
        <w:rPr>
          <w:rFonts w:ascii="Times New Roman" w:hAnsi="Times New Roman" w:cs="Times New Roman"/>
          <w:color w:val="4F4F4F"/>
        </w:rPr>
        <w:fldChar w:fldCharType="end"/>
      </w:r>
      <w:bookmarkEnd w:id="44"/>
      <w:r w:rsidRPr="009E0B33">
        <w:rPr>
          <w:rFonts w:ascii="Times New Roman" w:hAnsi="Times New Roman" w:cs="Times New Roman"/>
          <w:color w:val="4F4F4F"/>
        </w:rPr>
        <w:t> Стеблева И.В. Введение. Историческая поэтика и литературы Востока // Проблемы исторической поэтики литератур Востока. М., 1988. С. 8.</w:t>
      </w:r>
    </w:p>
    <w:bookmarkStart w:id="45" w:name="srcannot_13"/>
    <w:p w:rsidR="009E0B33" w:rsidRPr="009E0B33" w:rsidRDefault="009E0B33" w:rsidP="009E0B33">
      <w:pPr>
        <w:numPr>
          <w:ilvl w:val="0"/>
          <w:numId w:val="3"/>
        </w:numPr>
        <w:pBdr>
          <w:top w:val="single" w:sz="6" w:space="0" w:color="EEEEEE"/>
        </w:pBdr>
        <w:spacing w:after="0" w:line="240" w:lineRule="auto"/>
        <w:ind w:left="1020" w:firstLine="0"/>
        <w:rPr>
          <w:rFonts w:ascii="Times New Roman" w:hAnsi="Times New Roman" w:cs="Times New Roman"/>
          <w:color w:val="4F4F4F"/>
        </w:rPr>
      </w:pPr>
      <w:r w:rsidRPr="009E0B33">
        <w:rPr>
          <w:rFonts w:ascii="Times New Roman" w:hAnsi="Times New Roman" w:cs="Times New Roman"/>
          <w:color w:val="4F4F4F"/>
        </w:rPr>
        <w:fldChar w:fldCharType="begin"/>
      </w:r>
      <w:r w:rsidRPr="009E0B33">
        <w:rPr>
          <w:rFonts w:ascii="Times New Roman" w:hAnsi="Times New Roman" w:cs="Times New Roman"/>
          <w:color w:val="4F4F4F"/>
        </w:rPr>
        <w:instrText xml:space="preserve"> HYPERLINK "https://bstudy.net/804222/literatura/komparativistika_osnovnoy_metod_izucheniya_literaturnogo_protsessa" \l "annot_13" </w:instrText>
      </w:r>
      <w:r w:rsidRPr="009E0B33">
        <w:rPr>
          <w:rFonts w:ascii="Times New Roman" w:hAnsi="Times New Roman" w:cs="Times New Roman"/>
          <w:color w:val="4F4F4F"/>
        </w:rPr>
        <w:fldChar w:fldCharType="separate"/>
      </w:r>
      <w:r w:rsidRPr="009E0B33">
        <w:rPr>
          <w:rStyle w:val="a4"/>
          <w:rFonts w:ascii="Times New Roman" w:hAnsi="Times New Roman" w:cs="Times New Roman"/>
          <w:color w:val="1FA2D6"/>
        </w:rPr>
        <w:t>[13]</w:t>
      </w:r>
      <w:r w:rsidRPr="009E0B33">
        <w:rPr>
          <w:rFonts w:ascii="Times New Roman" w:hAnsi="Times New Roman" w:cs="Times New Roman"/>
          <w:color w:val="4F4F4F"/>
        </w:rPr>
        <w:fldChar w:fldCharType="end"/>
      </w:r>
      <w:bookmarkEnd w:id="45"/>
      <w:r w:rsidRPr="009E0B33">
        <w:rPr>
          <w:rFonts w:ascii="Times New Roman" w:hAnsi="Times New Roman" w:cs="Times New Roman"/>
          <w:color w:val="4F4F4F"/>
        </w:rPr>
        <w:t> Стеблева И.В. Введение. Историческая поэтика и литературы Востока // Проблемы исторической поэтики литератур Востока. М., 1988. С. 10.</w:t>
      </w:r>
    </w:p>
    <w:bookmarkStart w:id="46" w:name="srcannot_14"/>
    <w:p w:rsidR="009E0B33" w:rsidRPr="009E0B33" w:rsidRDefault="009E0B33" w:rsidP="009E0B33">
      <w:pPr>
        <w:numPr>
          <w:ilvl w:val="0"/>
          <w:numId w:val="3"/>
        </w:numPr>
        <w:pBdr>
          <w:top w:val="single" w:sz="6" w:space="0" w:color="EEEEEE"/>
        </w:pBdr>
        <w:spacing w:after="0" w:line="240" w:lineRule="auto"/>
        <w:ind w:left="1020" w:firstLine="0"/>
        <w:rPr>
          <w:rFonts w:ascii="Times New Roman" w:hAnsi="Times New Roman" w:cs="Times New Roman"/>
          <w:color w:val="4F4F4F"/>
        </w:rPr>
      </w:pPr>
      <w:r w:rsidRPr="009E0B33">
        <w:rPr>
          <w:rFonts w:ascii="Times New Roman" w:hAnsi="Times New Roman" w:cs="Times New Roman"/>
          <w:color w:val="4F4F4F"/>
        </w:rPr>
        <w:fldChar w:fldCharType="begin"/>
      </w:r>
      <w:r w:rsidRPr="009E0B33">
        <w:rPr>
          <w:rFonts w:ascii="Times New Roman" w:hAnsi="Times New Roman" w:cs="Times New Roman"/>
          <w:color w:val="4F4F4F"/>
        </w:rPr>
        <w:instrText xml:space="preserve"> HYPERLINK "https://bstudy.net/804222/literatura/komparativistika_osnovnoy_metod_izucheniya_literaturnogo_protsessa" \l "annot_14" </w:instrText>
      </w:r>
      <w:r w:rsidRPr="009E0B33">
        <w:rPr>
          <w:rFonts w:ascii="Times New Roman" w:hAnsi="Times New Roman" w:cs="Times New Roman"/>
          <w:color w:val="4F4F4F"/>
        </w:rPr>
        <w:fldChar w:fldCharType="separate"/>
      </w:r>
      <w:r w:rsidRPr="009E0B33">
        <w:rPr>
          <w:rStyle w:val="a4"/>
          <w:rFonts w:ascii="Times New Roman" w:hAnsi="Times New Roman" w:cs="Times New Roman"/>
          <w:color w:val="1FA2D6"/>
        </w:rPr>
        <w:t>[14]</w:t>
      </w:r>
      <w:r w:rsidRPr="009E0B33">
        <w:rPr>
          <w:rFonts w:ascii="Times New Roman" w:hAnsi="Times New Roman" w:cs="Times New Roman"/>
          <w:color w:val="4F4F4F"/>
        </w:rPr>
        <w:fldChar w:fldCharType="end"/>
      </w:r>
      <w:bookmarkEnd w:id="46"/>
      <w:r w:rsidRPr="009E0B33">
        <w:rPr>
          <w:rFonts w:ascii="Times New Roman" w:hAnsi="Times New Roman" w:cs="Times New Roman"/>
          <w:color w:val="4F4F4F"/>
        </w:rPr>
        <w:t> Там же. С. 11.</w:t>
      </w:r>
    </w:p>
    <w:bookmarkStart w:id="47" w:name="srcannot_15"/>
    <w:p w:rsidR="009E0B33" w:rsidRPr="009E0B33" w:rsidRDefault="009E0B33" w:rsidP="009E0B33">
      <w:pPr>
        <w:numPr>
          <w:ilvl w:val="0"/>
          <w:numId w:val="3"/>
        </w:numPr>
        <w:pBdr>
          <w:top w:val="single" w:sz="6" w:space="0" w:color="EEEEEE"/>
        </w:pBdr>
        <w:spacing w:after="0" w:line="240" w:lineRule="auto"/>
        <w:ind w:left="1020" w:firstLine="0"/>
        <w:rPr>
          <w:rFonts w:ascii="Times New Roman" w:hAnsi="Times New Roman" w:cs="Times New Roman"/>
          <w:color w:val="4F4F4F"/>
        </w:rPr>
      </w:pPr>
      <w:r w:rsidRPr="009E0B33">
        <w:rPr>
          <w:rFonts w:ascii="Times New Roman" w:hAnsi="Times New Roman" w:cs="Times New Roman"/>
          <w:color w:val="4F4F4F"/>
        </w:rPr>
        <w:fldChar w:fldCharType="begin"/>
      </w:r>
      <w:r w:rsidRPr="009E0B33">
        <w:rPr>
          <w:rFonts w:ascii="Times New Roman" w:hAnsi="Times New Roman" w:cs="Times New Roman"/>
          <w:color w:val="4F4F4F"/>
        </w:rPr>
        <w:instrText xml:space="preserve"> HYPERLINK "https://bstudy.net/804222/literatura/komparativistika_osnovnoy_metod_izucheniya_literaturnogo_protsessa" \l "annot_15" </w:instrText>
      </w:r>
      <w:r w:rsidRPr="009E0B33">
        <w:rPr>
          <w:rFonts w:ascii="Times New Roman" w:hAnsi="Times New Roman" w:cs="Times New Roman"/>
          <w:color w:val="4F4F4F"/>
        </w:rPr>
        <w:fldChar w:fldCharType="separate"/>
      </w:r>
      <w:r w:rsidRPr="009E0B33">
        <w:rPr>
          <w:rStyle w:val="a4"/>
          <w:rFonts w:ascii="Times New Roman" w:hAnsi="Times New Roman" w:cs="Times New Roman"/>
          <w:color w:val="1FA2D6"/>
        </w:rPr>
        <w:t>[15]</w:t>
      </w:r>
      <w:r w:rsidRPr="009E0B33">
        <w:rPr>
          <w:rFonts w:ascii="Times New Roman" w:hAnsi="Times New Roman" w:cs="Times New Roman"/>
          <w:color w:val="4F4F4F"/>
        </w:rPr>
        <w:fldChar w:fldCharType="end"/>
      </w:r>
      <w:bookmarkEnd w:id="47"/>
      <w:r w:rsidRPr="009E0B33">
        <w:rPr>
          <w:rFonts w:ascii="Times New Roman" w:hAnsi="Times New Roman" w:cs="Times New Roman"/>
          <w:color w:val="4F4F4F"/>
        </w:rPr>
        <w:t> Лихачев Д.С. Избранные работы в 3-х т. Том 1. Л., 1987. С. 29-30.</w:t>
      </w:r>
    </w:p>
    <w:bookmarkStart w:id="48" w:name="srcannot_16"/>
    <w:p w:rsidR="009E0B33" w:rsidRPr="009E0B33" w:rsidRDefault="009E0B33" w:rsidP="009E0B33">
      <w:pPr>
        <w:numPr>
          <w:ilvl w:val="0"/>
          <w:numId w:val="3"/>
        </w:numPr>
        <w:pBdr>
          <w:top w:val="single" w:sz="6" w:space="0" w:color="EEEEEE"/>
        </w:pBdr>
        <w:spacing w:after="0" w:line="240" w:lineRule="auto"/>
        <w:ind w:left="1020" w:firstLine="0"/>
        <w:rPr>
          <w:rFonts w:ascii="Times New Roman" w:hAnsi="Times New Roman" w:cs="Times New Roman"/>
          <w:color w:val="4F4F4F"/>
        </w:rPr>
      </w:pPr>
      <w:r w:rsidRPr="009E0B33">
        <w:rPr>
          <w:rFonts w:ascii="Times New Roman" w:hAnsi="Times New Roman" w:cs="Times New Roman"/>
          <w:color w:val="4F4F4F"/>
        </w:rPr>
        <w:fldChar w:fldCharType="begin"/>
      </w:r>
      <w:r w:rsidRPr="009E0B33">
        <w:rPr>
          <w:rFonts w:ascii="Times New Roman" w:hAnsi="Times New Roman" w:cs="Times New Roman"/>
          <w:color w:val="4F4F4F"/>
        </w:rPr>
        <w:instrText xml:space="preserve"> HYPERLINK "https://bstudy.net/804222/literatura/komparativistika_osnovnoy_metod_izucheniya_literaturnogo_protsessa" \l "annot_16" </w:instrText>
      </w:r>
      <w:r w:rsidRPr="009E0B33">
        <w:rPr>
          <w:rFonts w:ascii="Times New Roman" w:hAnsi="Times New Roman" w:cs="Times New Roman"/>
          <w:color w:val="4F4F4F"/>
        </w:rPr>
        <w:fldChar w:fldCharType="separate"/>
      </w:r>
      <w:r w:rsidRPr="009E0B33">
        <w:rPr>
          <w:rStyle w:val="a4"/>
          <w:rFonts w:ascii="Times New Roman" w:hAnsi="Times New Roman" w:cs="Times New Roman"/>
          <w:color w:val="1FA2D6"/>
        </w:rPr>
        <w:t>[16]</w:t>
      </w:r>
      <w:r w:rsidRPr="009E0B33">
        <w:rPr>
          <w:rFonts w:ascii="Times New Roman" w:hAnsi="Times New Roman" w:cs="Times New Roman"/>
          <w:color w:val="4F4F4F"/>
        </w:rPr>
        <w:fldChar w:fldCharType="end"/>
      </w:r>
      <w:bookmarkEnd w:id="48"/>
      <w:r w:rsidRPr="009E0B33">
        <w:rPr>
          <w:rFonts w:ascii="Times New Roman" w:hAnsi="Times New Roman" w:cs="Times New Roman"/>
          <w:color w:val="4F4F4F"/>
        </w:rPr>
        <w:t> Гусейнов Ч.Г. Этот живой феномен. М., 1988. С. 382,</w:t>
      </w:r>
    </w:p>
    <w:bookmarkStart w:id="49" w:name="srcannot_17"/>
    <w:p w:rsidR="009E0B33" w:rsidRPr="009E0B33" w:rsidRDefault="009E0B33" w:rsidP="009E0B33">
      <w:pPr>
        <w:numPr>
          <w:ilvl w:val="0"/>
          <w:numId w:val="3"/>
        </w:numPr>
        <w:pBdr>
          <w:top w:val="single" w:sz="6" w:space="0" w:color="EEEEEE"/>
        </w:pBdr>
        <w:spacing w:after="0" w:line="240" w:lineRule="auto"/>
        <w:ind w:left="1020" w:firstLine="0"/>
        <w:rPr>
          <w:rFonts w:ascii="Times New Roman" w:hAnsi="Times New Roman" w:cs="Times New Roman"/>
          <w:color w:val="4F4F4F"/>
        </w:rPr>
      </w:pPr>
      <w:r w:rsidRPr="009E0B33">
        <w:rPr>
          <w:rFonts w:ascii="Times New Roman" w:hAnsi="Times New Roman" w:cs="Times New Roman"/>
          <w:color w:val="4F4F4F"/>
        </w:rPr>
        <w:fldChar w:fldCharType="begin"/>
      </w:r>
      <w:r w:rsidRPr="009E0B33">
        <w:rPr>
          <w:rFonts w:ascii="Times New Roman" w:hAnsi="Times New Roman" w:cs="Times New Roman"/>
          <w:color w:val="4F4F4F"/>
        </w:rPr>
        <w:instrText xml:space="preserve"> HYPERLINK "https://bstudy.net/804222/literatura/komparativistika_osnovnoy_metod_izucheniya_literaturnogo_protsessa" \l "annot_17" </w:instrText>
      </w:r>
      <w:r w:rsidRPr="009E0B33">
        <w:rPr>
          <w:rFonts w:ascii="Times New Roman" w:hAnsi="Times New Roman" w:cs="Times New Roman"/>
          <w:color w:val="4F4F4F"/>
        </w:rPr>
        <w:fldChar w:fldCharType="separate"/>
      </w:r>
      <w:r w:rsidRPr="009E0B33">
        <w:rPr>
          <w:rStyle w:val="a4"/>
          <w:rFonts w:ascii="Times New Roman" w:hAnsi="Times New Roman" w:cs="Times New Roman"/>
          <w:color w:val="1FA2D6"/>
        </w:rPr>
        <w:t>[17]</w:t>
      </w:r>
      <w:r w:rsidRPr="009E0B33">
        <w:rPr>
          <w:rFonts w:ascii="Times New Roman" w:hAnsi="Times New Roman" w:cs="Times New Roman"/>
          <w:color w:val="4F4F4F"/>
        </w:rPr>
        <w:fldChar w:fldCharType="end"/>
      </w:r>
      <w:bookmarkEnd w:id="49"/>
      <w:r w:rsidRPr="009E0B33">
        <w:rPr>
          <w:rFonts w:ascii="Times New Roman" w:hAnsi="Times New Roman" w:cs="Times New Roman"/>
          <w:color w:val="4F4F4F"/>
        </w:rPr>
        <w:t> Конрад Н.К. Избранные труды. Литература и театр. М., 1978. С. 53.</w:t>
      </w:r>
    </w:p>
    <w:bookmarkStart w:id="50" w:name="srcannot_18"/>
    <w:p w:rsidR="009E0B33" w:rsidRPr="009E0B33" w:rsidRDefault="009E0B33" w:rsidP="009E0B33">
      <w:pPr>
        <w:numPr>
          <w:ilvl w:val="0"/>
          <w:numId w:val="3"/>
        </w:numPr>
        <w:pBdr>
          <w:top w:val="single" w:sz="6" w:space="0" w:color="EEEEEE"/>
        </w:pBdr>
        <w:spacing w:after="0" w:line="240" w:lineRule="auto"/>
        <w:ind w:left="1020" w:firstLine="0"/>
        <w:rPr>
          <w:rFonts w:ascii="Times New Roman" w:hAnsi="Times New Roman" w:cs="Times New Roman"/>
          <w:color w:val="4F4F4F"/>
        </w:rPr>
      </w:pPr>
      <w:r w:rsidRPr="009E0B33">
        <w:rPr>
          <w:rFonts w:ascii="Times New Roman" w:hAnsi="Times New Roman" w:cs="Times New Roman"/>
          <w:color w:val="4F4F4F"/>
        </w:rPr>
        <w:fldChar w:fldCharType="begin"/>
      </w:r>
      <w:r w:rsidRPr="009E0B33">
        <w:rPr>
          <w:rFonts w:ascii="Times New Roman" w:hAnsi="Times New Roman" w:cs="Times New Roman"/>
          <w:color w:val="4F4F4F"/>
        </w:rPr>
        <w:instrText xml:space="preserve"> HYPERLINK "https://bstudy.net/804222/literatura/komparativistika_osnovnoy_metod_izucheniya_literaturnogo_protsessa" \l "annot_18" </w:instrText>
      </w:r>
      <w:r w:rsidRPr="009E0B33">
        <w:rPr>
          <w:rFonts w:ascii="Times New Roman" w:hAnsi="Times New Roman" w:cs="Times New Roman"/>
          <w:color w:val="4F4F4F"/>
        </w:rPr>
        <w:fldChar w:fldCharType="separate"/>
      </w:r>
      <w:r w:rsidRPr="009E0B33">
        <w:rPr>
          <w:rStyle w:val="a4"/>
          <w:rFonts w:ascii="Times New Roman" w:hAnsi="Times New Roman" w:cs="Times New Roman"/>
          <w:color w:val="1FA2D6"/>
        </w:rPr>
        <w:t>[18]</w:t>
      </w:r>
      <w:r w:rsidRPr="009E0B33">
        <w:rPr>
          <w:rFonts w:ascii="Times New Roman" w:hAnsi="Times New Roman" w:cs="Times New Roman"/>
          <w:color w:val="4F4F4F"/>
        </w:rPr>
        <w:fldChar w:fldCharType="end"/>
      </w:r>
      <w:bookmarkEnd w:id="50"/>
      <w:r w:rsidRPr="009E0B33">
        <w:rPr>
          <w:rFonts w:ascii="Times New Roman" w:hAnsi="Times New Roman" w:cs="Times New Roman"/>
          <w:color w:val="4F4F4F"/>
        </w:rPr>
        <w:t xml:space="preserve"> Некрасов и литература народов Советского Союза. Ереван, 1972. Пушкин и </w:t>
      </w:r>
      <w:proofErr w:type="spellStart"/>
      <w:r w:rsidRPr="009E0B33">
        <w:rPr>
          <w:rFonts w:ascii="Times New Roman" w:hAnsi="Times New Roman" w:cs="Times New Roman"/>
          <w:color w:val="4F4F4F"/>
        </w:rPr>
        <w:t>литературанародов</w:t>
      </w:r>
      <w:proofErr w:type="spellEnd"/>
      <w:r w:rsidRPr="009E0B33">
        <w:rPr>
          <w:rFonts w:ascii="Times New Roman" w:hAnsi="Times New Roman" w:cs="Times New Roman"/>
          <w:color w:val="4F4F4F"/>
        </w:rPr>
        <w:t xml:space="preserve"> Советского Союза. Ереван, 1975; Чехов и литература народов Советского </w:t>
      </w:r>
      <w:proofErr w:type="spellStart"/>
      <w:proofErr w:type="gramStart"/>
      <w:r w:rsidRPr="009E0B33">
        <w:rPr>
          <w:rFonts w:ascii="Times New Roman" w:hAnsi="Times New Roman" w:cs="Times New Roman"/>
          <w:color w:val="4F4F4F"/>
        </w:rPr>
        <w:t>Союза,Ереван</w:t>
      </w:r>
      <w:proofErr w:type="spellEnd"/>
      <w:proofErr w:type="gramEnd"/>
      <w:r w:rsidRPr="009E0B33">
        <w:rPr>
          <w:rFonts w:ascii="Times New Roman" w:hAnsi="Times New Roman" w:cs="Times New Roman"/>
          <w:color w:val="4F4F4F"/>
        </w:rPr>
        <w:t>, 1982.</w:t>
      </w:r>
    </w:p>
    <w:bookmarkStart w:id="51" w:name="srcannot_19"/>
    <w:p w:rsidR="009E0B33" w:rsidRPr="009E0B33" w:rsidRDefault="009E0B33" w:rsidP="009E0B33">
      <w:pPr>
        <w:numPr>
          <w:ilvl w:val="0"/>
          <w:numId w:val="3"/>
        </w:numPr>
        <w:pBdr>
          <w:top w:val="single" w:sz="6" w:space="0" w:color="EEEEEE"/>
        </w:pBdr>
        <w:spacing w:after="0" w:line="240" w:lineRule="auto"/>
        <w:ind w:left="1020" w:firstLine="0"/>
        <w:rPr>
          <w:rFonts w:ascii="Times New Roman" w:hAnsi="Times New Roman" w:cs="Times New Roman"/>
          <w:color w:val="4F4F4F"/>
        </w:rPr>
      </w:pPr>
      <w:r w:rsidRPr="009E0B33">
        <w:rPr>
          <w:rFonts w:ascii="Times New Roman" w:hAnsi="Times New Roman" w:cs="Times New Roman"/>
          <w:color w:val="4F4F4F"/>
        </w:rPr>
        <w:fldChar w:fldCharType="begin"/>
      </w:r>
      <w:r w:rsidRPr="009E0B33">
        <w:rPr>
          <w:rFonts w:ascii="Times New Roman" w:hAnsi="Times New Roman" w:cs="Times New Roman"/>
          <w:color w:val="4F4F4F"/>
        </w:rPr>
        <w:instrText xml:space="preserve"> HYPERLINK "https://bstudy.net/804222/literatura/komparativistika_osnovnoy_metod_izucheniya_literaturnogo_protsessa" \l "annot_19" </w:instrText>
      </w:r>
      <w:r w:rsidRPr="009E0B33">
        <w:rPr>
          <w:rFonts w:ascii="Times New Roman" w:hAnsi="Times New Roman" w:cs="Times New Roman"/>
          <w:color w:val="4F4F4F"/>
        </w:rPr>
        <w:fldChar w:fldCharType="separate"/>
      </w:r>
      <w:r w:rsidRPr="009E0B33">
        <w:rPr>
          <w:rStyle w:val="a4"/>
          <w:rFonts w:ascii="Times New Roman" w:hAnsi="Times New Roman" w:cs="Times New Roman"/>
          <w:color w:val="1FA2D6"/>
        </w:rPr>
        <w:t>[19]</w:t>
      </w:r>
      <w:r w:rsidRPr="009E0B33">
        <w:rPr>
          <w:rFonts w:ascii="Times New Roman" w:hAnsi="Times New Roman" w:cs="Times New Roman"/>
          <w:color w:val="4F4F4F"/>
        </w:rPr>
        <w:fldChar w:fldCharType="end"/>
      </w:r>
      <w:bookmarkEnd w:id="51"/>
      <w:r w:rsidRPr="009E0B33">
        <w:rPr>
          <w:rFonts w:ascii="Times New Roman" w:hAnsi="Times New Roman" w:cs="Times New Roman"/>
          <w:color w:val="4F4F4F"/>
        </w:rPr>
        <w:t> Юсуфов Р.Ф. Русский романтизм начала XIX века и национальные литературы. М.: Наука,1970.</w:t>
      </w:r>
    </w:p>
    <w:bookmarkStart w:id="52" w:name="srcannot_20"/>
    <w:p w:rsidR="009E0B33" w:rsidRPr="009E0B33" w:rsidRDefault="009E0B33" w:rsidP="009E0B33">
      <w:pPr>
        <w:numPr>
          <w:ilvl w:val="0"/>
          <w:numId w:val="3"/>
        </w:numPr>
        <w:pBdr>
          <w:top w:val="single" w:sz="6" w:space="0" w:color="EEEEEE"/>
        </w:pBdr>
        <w:spacing w:after="0" w:line="240" w:lineRule="auto"/>
        <w:ind w:left="1020" w:firstLine="0"/>
        <w:rPr>
          <w:rFonts w:ascii="Times New Roman" w:hAnsi="Times New Roman" w:cs="Times New Roman"/>
          <w:color w:val="4F4F4F"/>
        </w:rPr>
      </w:pPr>
      <w:r w:rsidRPr="009E0B33">
        <w:rPr>
          <w:rFonts w:ascii="Times New Roman" w:hAnsi="Times New Roman" w:cs="Times New Roman"/>
          <w:color w:val="4F4F4F"/>
        </w:rPr>
        <w:fldChar w:fldCharType="begin"/>
      </w:r>
      <w:r w:rsidRPr="009E0B33">
        <w:rPr>
          <w:rFonts w:ascii="Times New Roman" w:hAnsi="Times New Roman" w:cs="Times New Roman"/>
          <w:color w:val="4F4F4F"/>
        </w:rPr>
        <w:instrText xml:space="preserve"> HYPERLINK "https://bstudy.net/804222/literatura/komparativistika_osnovnoy_metod_izucheniya_literaturnogo_protsessa" \l "annot_20" </w:instrText>
      </w:r>
      <w:r w:rsidRPr="009E0B33">
        <w:rPr>
          <w:rFonts w:ascii="Times New Roman" w:hAnsi="Times New Roman" w:cs="Times New Roman"/>
          <w:color w:val="4F4F4F"/>
        </w:rPr>
        <w:fldChar w:fldCharType="separate"/>
      </w:r>
      <w:r w:rsidRPr="009E0B33">
        <w:rPr>
          <w:rStyle w:val="a4"/>
          <w:rFonts w:ascii="Times New Roman" w:hAnsi="Times New Roman" w:cs="Times New Roman"/>
          <w:color w:val="1FA2D6"/>
        </w:rPr>
        <w:t>[20]</w:t>
      </w:r>
      <w:r w:rsidRPr="009E0B33">
        <w:rPr>
          <w:rFonts w:ascii="Times New Roman" w:hAnsi="Times New Roman" w:cs="Times New Roman"/>
          <w:color w:val="4F4F4F"/>
        </w:rPr>
        <w:fldChar w:fldCharType="end"/>
      </w:r>
      <w:bookmarkEnd w:id="52"/>
      <w:r w:rsidRPr="009E0B33">
        <w:rPr>
          <w:rFonts w:ascii="Times New Roman" w:hAnsi="Times New Roman" w:cs="Times New Roman"/>
          <w:color w:val="4F4F4F"/>
        </w:rPr>
        <w:t xml:space="preserve"> Неупокоева И.Г. Некоторые вопросы изучения связей и взаимодействия </w:t>
      </w:r>
      <w:proofErr w:type="spellStart"/>
      <w:r w:rsidRPr="009E0B33">
        <w:rPr>
          <w:rFonts w:ascii="Times New Roman" w:hAnsi="Times New Roman" w:cs="Times New Roman"/>
          <w:color w:val="4F4F4F"/>
        </w:rPr>
        <w:t>национальныхлитератур</w:t>
      </w:r>
      <w:proofErr w:type="spellEnd"/>
      <w:r w:rsidRPr="009E0B33">
        <w:rPr>
          <w:rFonts w:ascii="Times New Roman" w:hAnsi="Times New Roman" w:cs="Times New Roman"/>
          <w:color w:val="4F4F4F"/>
        </w:rPr>
        <w:t xml:space="preserve"> // Взаимосвязи и взаимодействия национальных литератур. М., 1961. С. 25.</w:t>
      </w:r>
    </w:p>
    <w:bookmarkStart w:id="53" w:name="srcannot_21"/>
    <w:p w:rsidR="009E0B33" w:rsidRPr="009E0B33" w:rsidRDefault="009E0B33" w:rsidP="009E0B33">
      <w:pPr>
        <w:numPr>
          <w:ilvl w:val="0"/>
          <w:numId w:val="3"/>
        </w:numPr>
        <w:pBdr>
          <w:top w:val="single" w:sz="6" w:space="0" w:color="EEEEEE"/>
        </w:pBdr>
        <w:spacing w:after="0" w:line="240" w:lineRule="auto"/>
        <w:ind w:left="1020" w:firstLine="0"/>
        <w:rPr>
          <w:rFonts w:ascii="Times New Roman" w:hAnsi="Times New Roman" w:cs="Times New Roman"/>
          <w:color w:val="4F4F4F"/>
        </w:rPr>
      </w:pPr>
      <w:r w:rsidRPr="009E0B33">
        <w:rPr>
          <w:rFonts w:ascii="Times New Roman" w:hAnsi="Times New Roman" w:cs="Times New Roman"/>
          <w:color w:val="4F4F4F"/>
        </w:rPr>
        <w:fldChar w:fldCharType="begin"/>
      </w:r>
      <w:r w:rsidRPr="009E0B33">
        <w:rPr>
          <w:rFonts w:ascii="Times New Roman" w:hAnsi="Times New Roman" w:cs="Times New Roman"/>
          <w:color w:val="4F4F4F"/>
        </w:rPr>
        <w:instrText xml:space="preserve"> HYPERLINK "https://bstudy.net/804222/literatura/komparativistika_osnovnoy_metod_izucheniya_literaturnogo_protsessa" \l "annot_21" </w:instrText>
      </w:r>
      <w:r w:rsidRPr="009E0B33">
        <w:rPr>
          <w:rFonts w:ascii="Times New Roman" w:hAnsi="Times New Roman" w:cs="Times New Roman"/>
          <w:color w:val="4F4F4F"/>
        </w:rPr>
        <w:fldChar w:fldCharType="separate"/>
      </w:r>
      <w:r w:rsidRPr="009E0B33">
        <w:rPr>
          <w:rStyle w:val="a4"/>
          <w:rFonts w:ascii="Times New Roman" w:hAnsi="Times New Roman" w:cs="Times New Roman"/>
          <w:color w:val="1FA2D6"/>
        </w:rPr>
        <w:t>[21]</w:t>
      </w:r>
      <w:r w:rsidRPr="009E0B33">
        <w:rPr>
          <w:rFonts w:ascii="Times New Roman" w:hAnsi="Times New Roman" w:cs="Times New Roman"/>
          <w:color w:val="4F4F4F"/>
        </w:rPr>
        <w:fldChar w:fldCharType="end"/>
      </w:r>
      <w:bookmarkEnd w:id="53"/>
      <w:r w:rsidRPr="009E0B33">
        <w:rPr>
          <w:rFonts w:ascii="Times New Roman" w:hAnsi="Times New Roman" w:cs="Times New Roman"/>
          <w:color w:val="4F4F4F"/>
        </w:rPr>
        <w:t> </w:t>
      </w:r>
      <w:proofErr w:type="spellStart"/>
      <w:r w:rsidRPr="009E0B33">
        <w:rPr>
          <w:rFonts w:ascii="Times New Roman" w:hAnsi="Times New Roman" w:cs="Times New Roman"/>
          <w:color w:val="4F4F4F"/>
        </w:rPr>
        <w:t>Бушмин</w:t>
      </w:r>
      <w:proofErr w:type="spellEnd"/>
      <w:r w:rsidRPr="009E0B33">
        <w:rPr>
          <w:rFonts w:ascii="Times New Roman" w:hAnsi="Times New Roman" w:cs="Times New Roman"/>
          <w:color w:val="4F4F4F"/>
        </w:rPr>
        <w:t xml:space="preserve"> А.С. Преемственность в развитии литературы. Л., 1978. С. 166.</w:t>
      </w:r>
    </w:p>
    <w:bookmarkStart w:id="54" w:name="srcannot_22"/>
    <w:p w:rsidR="009E0B33" w:rsidRPr="009E0B33" w:rsidRDefault="009E0B33" w:rsidP="009E0B33">
      <w:pPr>
        <w:numPr>
          <w:ilvl w:val="0"/>
          <w:numId w:val="3"/>
        </w:numPr>
        <w:pBdr>
          <w:top w:val="single" w:sz="6" w:space="0" w:color="EEEEEE"/>
        </w:pBdr>
        <w:spacing w:after="0" w:line="240" w:lineRule="auto"/>
        <w:ind w:left="1020" w:firstLine="0"/>
        <w:rPr>
          <w:rFonts w:ascii="Times New Roman" w:hAnsi="Times New Roman" w:cs="Times New Roman"/>
          <w:color w:val="4F4F4F"/>
        </w:rPr>
      </w:pPr>
      <w:r w:rsidRPr="009E0B33">
        <w:rPr>
          <w:rFonts w:ascii="Times New Roman" w:hAnsi="Times New Roman" w:cs="Times New Roman"/>
          <w:color w:val="4F4F4F"/>
        </w:rPr>
        <w:fldChar w:fldCharType="begin"/>
      </w:r>
      <w:r w:rsidRPr="009E0B33">
        <w:rPr>
          <w:rFonts w:ascii="Times New Roman" w:hAnsi="Times New Roman" w:cs="Times New Roman"/>
          <w:color w:val="4F4F4F"/>
        </w:rPr>
        <w:instrText xml:space="preserve"> HYPERLINK "https://bstudy.net/804222/literatura/komparativistika_osnovnoy_metod_izucheniya_literaturnogo_protsessa" \l "annot_22" </w:instrText>
      </w:r>
      <w:r w:rsidRPr="009E0B33">
        <w:rPr>
          <w:rFonts w:ascii="Times New Roman" w:hAnsi="Times New Roman" w:cs="Times New Roman"/>
          <w:color w:val="4F4F4F"/>
        </w:rPr>
        <w:fldChar w:fldCharType="separate"/>
      </w:r>
      <w:r w:rsidRPr="009E0B33">
        <w:rPr>
          <w:rStyle w:val="a4"/>
          <w:rFonts w:ascii="Times New Roman" w:hAnsi="Times New Roman" w:cs="Times New Roman"/>
          <w:color w:val="1FA2D6"/>
        </w:rPr>
        <w:t>[22]</w:t>
      </w:r>
      <w:r w:rsidRPr="009E0B33">
        <w:rPr>
          <w:rFonts w:ascii="Times New Roman" w:hAnsi="Times New Roman" w:cs="Times New Roman"/>
          <w:color w:val="4F4F4F"/>
        </w:rPr>
        <w:fldChar w:fldCharType="end"/>
      </w:r>
      <w:bookmarkEnd w:id="54"/>
      <w:r w:rsidRPr="009E0B33">
        <w:rPr>
          <w:rFonts w:ascii="Times New Roman" w:hAnsi="Times New Roman" w:cs="Times New Roman"/>
          <w:color w:val="4F4F4F"/>
        </w:rPr>
        <w:t> Там же. С. 168.</w:t>
      </w:r>
    </w:p>
    <w:bookmarkStart w:id="55" w:name="srcannot_23"/>
    <w:p w:rsidR="009E0B33" w:rsidRPr="009E0B33" w:rsidRDefault="009E0B33" w:rsidP="009E0B33">
      <w:pPr>
        <w:numPr>
          <w:ilvl w:val="0"/>
          <w:numId w:val="3"/>
        </w:numPr>
        <w:pBdr>
          <w:top w:val="single" w:sz="6" w:space="0" w:color="EEEEEE"/>
        </w:pBdr>
        <w:spacing w:after="0" w:line="240" w:lineRule="auto"/>
        <w:ind w:left="1020" w:firstLine="0"/>
        <w:rPr>
          <w:rFonts w:ascii="Times New Roman" w:hAnsi="Times New Roman" w:cs="Times New Roman"/>
          <w:color w:val="4F4F4F"/>
        </w:rPr>
      </w:pPr>
      <w:r w:rsidRPr="009E0B33">
        <w:rPr>
          <w:rFonts w:ascii="Times New Roman" w:hAnsi="Times New Roman" w:cs="Times New Roman"/>
          <w:color w:val="4F4F4F"/>
        </w:rPr>
        <w:fldChar w:fldCharType="begin"/>
      </w:r>
      <w:r w:rsidRPr="009E0B33">
        <w:rPr>
          <w:rFonts w:ascii="Times New Roman" w:hAnsi="Times New Roman" w:cs="Times New Roman"/>
          <w:color w:val="4F4F4F"/>
        </w:rPr>
        <w:instrText xml:space="preserve"> HYPERLINK "https://bstudy.net/804222/literatura/komparativistika_osnovnoy_metod_izucheniya_literaturnogo_protsessa" \l "annot_23" </w:instrText>
      </w:r>
      <w:r w:rsidRPr="009E0B33">
        <w:rPr>
          <w:rFonts w:ascii="Times New Roman" w:hAnsi="Times New Roman" w:cs="Times New Roman"/>
          <w:color w:val="4F4F4F"/>
        </w:rPr>
        <w:fldChar w:fldCharType="separate"/>
      </w:r>
      <w:r w:rsidRPr="009E0B33">
        <w:rPr>
          <w:rStyle w:val="a4"/>
          <w:rFonts w:ascii="Times New Roman" w:hAnsi="Times New Roman" w:cs="Times New Roman"/>
          <w:color w:val="1FA2D6"/>
        </w:rPr>
        <w:t>[23]</w:t>
      </w:r>
      <w:r w:rsidRPr="009E0B33">
        <w:rPr>
          <w:rFonts w:ascii="Times New Roman" w:hAnsi="Times New Roman" w:cs="Times New Roman"/>
          <w:color w:val="4F4F4F"/>
        </w:rPr>
        <w:fldChar w:fldCharType="end"/>
      </w:r>
      <w:bookmarkEnd w:id="55"/>
      <w:r w:rsidRPr="009E0B33">
        <w:rPr>
          <w:rFonts w:ascii="Times New Roman" w:hAnsi="Times New Roman" w:cs="Times New Roman"/>
          <w:color w:val="4F4F4F"/>
        </w:rPr>
        <w:t> Там же. С. 164.</w:t>
      </w:r>
    </w:p>
    <w:bookmarkStart w:id="56" w:name="srcannot_24"/>
    <w:p w:rsidR="009E0B33" w:rsidRPr="009E0B33" w:rsidRDefault="009E0B33" w:rsidP="009E0B33">
      <w:pPr>
        <w:numPr>
          <w:ilvl w:val="0"/>
          <w:numId w:val="3"/>
        </w:numPr>
        <w:pBdr>
          <w:top w:val="single" w:sz="6" w:space="0" w:color="EEEEEE"/>
        </w:pBdr>
        <w:spacing w:after="0" w:line="240" w:lineRule="auto"/>
        <w:ind w:left="1020" w:firstLine="0"/>
        <w:rPr>
          <w:rFonts w:ascii="Times New Roman" w:hAnsi="Times New Roman" w:cs="Times New Roman"/>
          <w:color w:val="4F4F4F"/>
        </w:rPr>
      </w:pPr>
      <w:r w:rsidRPr="009E0B33">
        <w:rPr>
          <w:rFonts w:ascii="Times New Roman" w:hAnsi="Times New Roman" w:cs="Times New Roman"/>
          <w:color w:val="4F4F4F"/>
        </w:rPr>
        <w:fldChar w:fldCharType="begin"/>
      </w:r>
      <w:r w:rsidRPr="009E0B33">
        <w:rPr>
          <w:rFonts w:ascii="Times New Roman" w:hAnsi="Times New Roman" w:cs="Times New Roman"/>
          <w:color w:val="4F4F4F"/>
        </w:rPr>
        <w:instrText xml:space="preserve"> HYPERLINK "https://bstudy.net/804222/literatura/komparativistika_osnovnoy_metod_izucheniya_literaturnogo_protsessa" \l "annot_24" </w:instrText>
      </w:r>
      <w:r w:rsidRPr="009E0B33">
        <w:rPr>
          <w:rFonts w:ascii="Times New Roman" w:hAnsi="Times New Roman" w:cs="Times New Roman"/>
          <w:color w:val="4F4F4F"/>
        </w:rPr>
        <w:fldChar w:fldCharType="separate"/>
      </w:r>
      <w:r w:rsidRPr="009E0B33">
        <w:rPr>
          <w:rStyle w:val="a4"/>
          <w:rFonts w:ascii="Times New Roman" w:hAnsi="Times New Roman" w:cs="Times New Roman"/>
          <w:color w:val="1FA2D6"/>
        </w:rPr>
        <w:t>[24]</w:t>
      </w:r>
      <w:r w:rsidRPr="009E0B33">
        <w:rPr>
          <w:rFonts w:ascii="Times New Roman" w:hAnsi="Times New Roman" w:cs="Times New Roman"/>
          <w:color w:val="4F4F4F"/>
        </w:rPr>
        <w:fldChar w:fldCharType="end"/>
      </w:r>
      <w:bookmarkEnd w:id="56"/>
      <w:r w:rsidRPr="009E0B33">
        <w:rPr>
          <w:rFonts w:ascii="Times New Roman" w:hAnsi="Times New Roman" w:cs="Times New Roman"/>
          <w:color w:val="4F4F4F"/>
        </w:rPr>
        <w:t> Там же. С. 161-162.</w:t>
      </w:r>
    </w:p>
    <w:bookmarkStart w:id="57" w:name="srcannot_25"/>
    <w:p w:rsidR="009E0B33" w:rsidRPr="009E0B33" w:rsidRDefault="009E0B33" w:rsidP="009E0B33">
      <w:pPr>
        <w:numPr>
          <w:ilvl w:val="0"/>
          <w:numId w:val="3"/>
        </w:numPr>
        <w:pBdr>
          <w:top w:val="single" w:sz="6" w:space="0" w:color="EEEEEE"/>
        </w:pBdr>
        <w:spacing w:after="0" w:line="240" w:lineRule="auto"/>
        <w:ind w:left="1020" w:firstLine="0"/>
        <w:rPr>
          <w:rFonts w:ascii="Times New Roman" w:hAnsi="Times New Roman" w:cs="Times New Roman"/>
          <w:color w:val="4F4F4F"/>
        </w:rPr>
      </w:pPr>
      <w:r w:rsidRPr="009E0B33">
        <w:rPr>
          <w:rFonts w:ascii="Times New Roman" w:hAnsi="Times New Roman" w:cs="Times New Roman"/>
          <w:color w:val="4F4F4F"/>
        </w:rPr>
        <w:lastRenderedPageBreak/>
        <w:fldChar w:fldCharType="begin"/>
      </w:r>
      <w:r w:rsidRPr="009E0B33">
        <w:rPr>
          <w:rFonts w:ascii="Times New Roman" w:hAnsi="Times New Roman" w:cs="Times New Roman"/>
          <w:color w:val="4F4F4F"/>
        </w:rPr>
        <w:instrText xml:space="preserve"> HYPERLINK "https://bstudy.net/804222/literatura/komparativistika_osnovnoy_metod_izucheniya_literaturnogo_protsessa" \l "annot_25" </w:instrText>
      </w:r>
      <w:r w:rsidRPr="009E0B33">
        <w:rPr>
          <w:rFonts w:ascii="Times New Roman" w:hAnsi="Times New Roman" w:cs="Times New Roman"/>
          <w:color w:val="4F4F4F"/>
        </w:rPr>
        <w:fldChar w:fldCharType="separate"/>
      </w:r>
      <w:r w:rsidRPr="009E0B33">
        <w:rPr>
          <w:rStyle w:val="a4"/>
          <w:rFonts w:ascii="Times New Roman" w:hAnsi="Times New Roman" w:cs="Times New Roman"/>
          <w:color w:val="1FA2D6"/>
        </w:rPr>
        <w:t>[25]</w:t>
      </w:r>
      <w:r w:rsidRPr="009E0B33">
        <w:rPr>
          <w:rFonts w:ascii="Times New Roman" w:hAnsi="Times New Roman" w:cs="Times New Roman"/>
          <w:color w:val="4F4F4F"/>
        </w:rPr>
        <w:fldChar w:fldCharType="end"/>
      </w:r>
      <w:bookmarkEnd w:id="57"/>
      <w:r w:rsidRPr="009E0B33">
        <w:rPr>
          <w:rFonts w:ascii="Times New Roman" w:hAnsi="Times New Roman" w:cs="Times New Roman"/>
          <w:color w:val="4F4F4F"/>
        </w:rPr>
        <w:t xml:space="preserve"> Неупокоева И.Г. Некоторые вопросы изучения связей и взаимодействия </w:t>
      </w:r>
      <w:proofErr w:type="spellStart"/>
      <w:r w:rsidRPr="009E0B33">
        <w:rPr>
          <w:rFonts w:ascii="Times New Roman" w:hAnsi="Times New Roman" w:cs="Times New Roman"/>
          <w:color w:val="4F4F4F"/>
        </w:rPr>
        <w:t>национальныхлитератур</w:t>
      </w:r>
      <w:proofErr w:type="spellEnd"/>
      <w:r w:rsidRPr="009E0B33">
        <w:rPr>
          <w:rFonts w:ascii="Times New Roman" w:hAnsi="Times New Roman" w:cs="Times New Roman"/>
          <w:color w:val="4F4F4F"/>
        </w:rPr>
        <w:t xml:space="preserve"> // Взаимосвязи и взаимодействия национальных литератур. М., 1961. С. 43-44.</w:t>
      </w:r>
    </w:p>
    <w:bookmarkStart w:id="58" w:name="srcannot_26"/>
    <w:p w:rsidR="009E0B33" w:rsidRPr="009E0B33" w:rsidRDefault="009E0B33" w:rsidP="009E0B33">
      <w:pPr>
        <w:numPr>
          <w:ilvl w:val="0"/>
          <w:numId w:val="3"/>
        </w:numPr>
        <w:pBdr>
          <w:top w:val="single" w:sz="6" w:space="0" w:color="EEEEEE"/>
        </w:pBdr>
        <w:spacing w:after="0" w:line="240" w:lineRule="auto"/>
        <w:ind w:left="1020" w:firstLine="0"/>
        <w:rPr>
          <w:rFonts w:ascii="Times New Roman" w:hAnsi="Times New Roman" w:cs="Times New Roman"/>
          <w:color w:val="4F4F4F"/>
        </w:rPr>
      </w:pPr>
      <w:r w:rsidRPr="009E0B33">
        <w:rPr>
          <w:rFonts w:ascii="Times New Roman" w:hAnsi="Times New Roman" w:cs="Times New Roman"/>
          <w:color w:val="4F4F4F"/>
        </w:rPr>
        <w:fldChar w:fldCharType="begin"/>
      </w:r>
      <w:r w:rsidRPr="009E0B33">
        <w:rPr>
          <w:rFonts w:ascii="Times New Roman" w:hAnsi="Times New Roman" w:cs="Times New Roman"/>
          <w:color w:val="4F4F4F"/>
        </w:rPr>
        <w:instrText xml:space="preserve"> HYPERLINK "https://bstudy.net/804222/literatura/komparativistika_osnovnoy_metod_izucheniya_literaturnogo_protsessa" \l "annot_26" </w:instrText>
      </w:r>
      <w:r w:rsidRPr="009E0B33">
        <w:rPr>
          <w:rFonts w:ascii="Times New Roman" w:hAnsi="Times New Roman" w:cs="Times New Roman"/>
          <w:color w:val="4F4F4F"/>
        </w:rPr>
        <w:fldChar w:fldCharType="separate"/>
      </w:r>
      <w:r w:rsidRPr="009E0B33">
        <w:rPr>
          <w:rStyle w:val="a4"/>
          <w:rFonts w:ascii="Times New Roman" w:hAnsi="Times New Roman" w:cs="Times New Roman"/>
          <w:color w:val="1FA2D6"/>
        </w:rPr>
        <w:t>[26]</w:t>
      </w:r>
      <w:r w:rsidRPr="009E0B33">
        <w:rPr>
          <w:rFonts w:ascii="Times New Roman" w:hAnsi="Times New Roman" w:cs="Times New Roman"/>
          <w:color w:val="4F4F4F"/>
        </w:rPr>
        <w:fldChar w:fldCharType="end"/>
      </w:r>
      <w:bookmarkEnd w:id="58"/>
      <w:r w:rsidRPr="009E0B33">
        <w:rPr>
          <w:rFonts w:ascii="Times New Roman" w:hAnsi="Times New Roman" w:cs="Times New Roman"/>
          <w:color w:val="4F4F4F"/>
        </w:rPr>
        <w:t> </w:t>
      </w:r>
      <w:proofErr w:type="spellStart"/>
      <w:r w:rsidRPr="009E0B33">
        <w:rPr>
          <w:rFonts w:ascii="Times New Roman" w:hAnsi="Times New Roman" w:cs="Times New Roman"/>
          <w:color w:val="4F4F4F"/>
        </w:rPr>
        <w:t>Жирмунский</w:t>
      </w:r>
      <w:proofErr w:type="spellEnd"/>
      <w:r w:rsidRPr="009E0B33">
        <w:rPr>
          <w:rFonts w:ascii="Times New Roman" w:hAnsi="Times New Roman" w:cs="Times New Roman"/>
          <w:color w:val="4F4F4F"/>
        </w:rPr>
        <w:t xml:space="preserve"> В.М. Проблемы сравнительно-исторического изучения литератур / В </w:t>
      </w:r>
      <w:proofErr w:type="spellStart"/>
      <w:proofErr w:type="gramStart"/>
      <w:r w:rsidRPr="009E0B33">
        <w:rPr>
          <w:rFonts w:ascii="Times New Roman" w:hAnsi="Times New Roman" w:cs="Times New Roman"/>
          <w:color w:val="4F4F4F"/>
        </w:rPr>
        <w:t>кн.:Взаимосвязи</w:t>
      </w:r>
      <w:proofErr w:type="spellEnd"/>
      <w:proofErr w:type="gramEnd"/>
      <w:r w:rsidRPr="009E0B33">
        <w:rPr>
          <w:rFonts w:ascii="Times New Roman" w:hAnsi="Times New Roman" w:cs="Times New Roman"/>
          <w:color w:val="4F4F4F"/>
        </w:rPr>
        <w:t xml:space="preserve"> и взаимодействия национальных литератур. М., 1961. С. 56.</w:t>
      </w:r>
    </w:p>
    <w:bookmarkStart w:id="59" w:name="srcannot_27"/>
    <w:p w:rsidR="009E0B33" w:rsidRPr="009E0B33" w:rsidRDefault="009E0B33" w:rsidP="009E0B33">
      <w:pPr>
        <w:numPr>
          <w:ilvl w:val="0"/>
          <w:numId w:val="3"/>
        </w:numPr>
        <w:pBdr>
          <w:top w:val="single" w:sz="6" w:space="0" w:color="EEEEEE"/>
        </w:pBdr>
        <w:spacing w:after="0" w:line="240" w:lineRule="auto"/>
        <w:ind w:left="1020" w:firstLine="0"/>
        <w:rPr>
          <w:rFonts w:ascii="Times New Roman" w:hAnsi="Times New Roman" w:cs="Times New Roman"/>
          <w:color w:val="4F4F4F"/>
        </w:rPr>
      </w:pPr>
      <w:r w:rsidRPr="009E0B33">
        <w:rPr>
          <w:rFonts w:ascii="Times New Roman" w:hAnsi="Times New Roman" w:cs="Times New Roman"/>
          <w:color w:val="4F4F4F"/>
        </w:rPr>
        <w:fldChar w:fldCharType="begin"/>
      </w:r>
      <w:r w:rsidRPr="009E0B33">
        <w:rPr>
          <w:rFonts w:ascii="Times New Roman" w:hAnsi="Times New Roman" w:cs="Times New Roman"/>
          <w:color w:val="4F4F4F"/>
        </w:rPr>
        <w:instrText xml:space="preserve"> HYPERLINK "https://bstudy.net/804222/literatura/komparativistika_osnovnoy_metod_izucheniya_literaturnogo_protsessa" \l "annot_27" </w:instrText>
      </w:r>
      <w:r w:rsidRPr="009E0B33">
        <w:rPr>
          <w:rFonts w:ascii="Times New Roman" w:hAnsi="Times New Roman" w:cs="Times New Roman"/>
          <w:color w:val="4F4F4F"/>
        </w:rPr>
        <w:fldChar w:fldCharType="separate"/>
      </w:r>
      <w:r w:rsidRPr="009E0B33">
        <w:rPr>
          <w:rStyle w:val="a4"/>
          <w:rFonts w:ascii="Times New Roman" w:hAnsi="Times New Roman" w:cs="Times New Roman"/>
          <w:color w:val="1FA2D6"/>
        </w:rPr>
        <w:t>[27]</w:t>
      </w:r>
      <w:r w:rsidRPr="009E0B33">
        <w:rPr>
          <w:rFonts w:ascii="Times New Roman" w:hAnsi="Times New Roman" w:cs="Times New Roman"/>
          <w:color w:val="4F4F4F"/>
        </w:rPr>
        <w:fldChar w:fldCharType="end"/>
      </w:r>
      <w:bookmarkEnd w:id="59"/>
      <w:r w:rsidRPr="009E0B33">
        <w:rPr>
          <w:rFonts w:ascii="Times New Roman" w:hAnsi="Times New Roman" w:cs="Times New Roman"/>
          <w:color w:val="4F4F4F"/>
        </w:rPr>
        <w:t> Никольский С.В. Творческое восприятие художественного опыта другой литературы //Взаимосвязи и взаимодействия национальных литератур. М., 1961. С. 374.</w:t>
      </w:r>
    </w:p>
    <w:bookmarkStart w:id="60" w:name="srcannot_28"/>
    <w:p w:rsidR="009E0B33" w:rsidRPr="009E0B33" w:rsidRDefault="009E0B33" w:rsidP="009E0B33">
      <w:pPr>
        <w:numPr>
          <w:ilvl w:val="0"/>
          <w:numId w:val="3"/>
        </w:numPr>
        <w:pBdr>
          <w:top w:val="single" w:sz="6" w:space="0" w:color="EEEEEE"/>
        </w:pBdr>
        <w:spacing w:after="0" w:line="240" w:lineRule="auto"/>
        <w:ind w:left="1020" w:firstLine="0"/>
        <w:rPr>
          <w:rFonts w:ascii="Times New Roman" w:hAnsi="Times New Roman" w:cs="Times New Roman"/>
          <w:color w:val="4F4F4F"/>
        </w:rPr>
      </w:pPr>
      <w:r w:rsidRPr="009E0B33">
        <w:rPr>
          <w:rFonts w:ascii="Times New Roman" w:hAnsi="Times New Roman" w:cs="Times New Roman"/>
          <w:color w:val="4F4F4F"/>
        </w:rPr>
        <w:fldChar w:fldCharType="begin"/>
      </w:r>
      <w:r w:rsidRPr="009E0B33">
        <w:rPr>
          <w:rFonts w:ascii="Times New Roman" w:hAnsi="Times New Roman" w:cs="Times New Roman"/>
          <w:color w:val="4F4F4F"/>
        </w:rPr>
        <w:instrText xml:space="preserve"> HYPERLINK "https://bstudy.net/804222/literatura/komparativistika_osnovnoy_metod_izucheniya_literaturnogo_protsessa" \l "annot_28" </w:instrText>
      </w:r>
      <w:r w:rsidRPr="009E0B33">
        <w:rPr>
          <w:rFonts w:ascii="Times New Roman" w:hAnsi="Times New Roman" w:cs="Times New Roman"/>
          <w:color w:val="4F4F4F"/>
        </w:rPr>
        <w:fldChar w:fldCharType="separate"/>
      </w:r>
      <w:r w:rsidRPr="009E0B33">
        <w:rPr>
          <w:rStyle w:val="a4"/>
          <w:rFonts w:ascii="Times New Roman" w:hAnsi="Times New Roman" w:cs="Times New Roman"/>
          <w:color w:val="1FA2D6"/>
        </w:rPr>
        <w:t>[28]</w:t>
      </w:r>
      <w:r w:rsidRPr="009E0B33">
        <w:rPr>
          <w:rFonts w:ascii="Times New Roman" w:hAnsi="Times New Roman" w:cs="Times New Roman"/>
          <w:color w:val="4F4F4F"/>
        </w:rPr>
        <w:fldChar w:fldCharType="end"/>
      </w:r>
      <w:bookmarkEnd w:id="60"/>
      <w:r w:rsidRPr="009E0B33">
        <w:rPr>
          <w:rFonts w:ascii="Times New Roman" w:hAnsi="Times New Roman" w:cs="Times New Roman"/>
          <w:color w:val="4F4F4F"/>
        </w:rPr>
        <w:t xml:space="preserve"> Лотман Ю.М. Внутри мыслящих миров. Человек - текст - </w:t>
      </w:r>
      <w:proofErr w:type="spellStart"/>
      <w:r w:rsidRPr="009E0B33">
        <w:rPr>
          <w:rFonts w:ascii="Times New Roman" w:hAnsi="Times New Roman" w:cs="Times New Roman"/>
          <w:color w:val="4F4F4F"/>
        </w:rPr>
        <w:t>семиосфера</w:t>
      </w:r>
      <w:proofErr w:type="spellEnd"/>
      <w:r w:rsidRPr="009E0B33">
        <w:rPr>
          <w:rFonts w:ascii="Times New Roman" w:hAnsi="Times New Roman" w:cs="Times New Roman"/>
          <w:color w:val="4F4F4F"/>
        </w:rPr>
        <w:t>- история. М., 1996.С. 201.</w:t>
      </w:r>
    </w:p>
    <w:bookmarkStart w:id="61" w:name="srcannot_29"/>
    <w:p w:rsidR="009E0B33" w:rsidRPr="009E0B33" w:rsidRDefault="009E0B33" w:rsidP="009E0B33">
      <w:pPr>
        <w:numPr>
          <w:ilvl w:val="0"/>
          <w:numId w:val="3"/>
        </w:numPr>
        <w:pBdr>
          <w:top w:val="single" w:sz="6" w:space="0" w:color="EEEEEE"/>
        </w:pBdr>
        <w:spacing w:after="0" w:line="240" w:lineRule="auto"/>
        <w:ind w:left="1020" w:firstLine="0"/>
        <w:rPr>
          <w:rFonts w:ascii="Times New Roman" w:hAnsi="Times New Roman" w:cs="Times New Roman"/>
          <w:color w:val="4F4F4F"/>
        </w:rPr>
      </w:pPr>
      <w:r w:rsidRPr="009E0B33">
        <w:rPr>
          <w:rFonts w:ascii="Times New Roman" w:hAnsi="Times New Roman" w:cs="Times New Roman"/>
          <w:color w:val="4F4F4F"/>
        </w:rPr>
        <w:fldChar w:fldCharType="begin"/>
      </w:r>
      <w:r w:rsidRPr="009E0B33">
        <w:rPr>
          <w:rFonts w:ascii="Times New Roman" w:hAnsi="Times New Roman" w:cs="Times New Roman"/>
          <w:color w:val="4F4F4F"/>
        </w:rPr>
        <w:instrText xml:space="preserve"> HYPERLINK "https://bstudy.net/804222/literatura/komparativistika_osnovnoy_metod_izucheniya_literaturnogo_protsessa" \l "annot_29" </w:instrText>
      </w:r>
      <w:r w:rsidRPr="009E0B33">
        <w:rPr>
          <w:rFonts w:ascii="Times New Roman" w:hAnsi="Times New Roman" w:cs="Times New Roman"/>
          <w:color w:val="4F4F4F"/>
        </w:rPr>
        <w:fldChar w:fldCharType="separate"/>
      </w:r>
      <w:r w:rsidRPr="009E0B33">
        <w:rPr>
          <w:rStyle w:val="a4"/>
          <w:rFonts w:ascii="Times New Roman" w:hAnsi="Times New Roman" w:cs="Times New Roman"/>
          <w:color w:val="1FA2D6"/>
        </w:rPr>
        <w:t>[29]</w:t>
      </w:r>
      <w:r w:rsidRPr="009E0B33">
        <w:rPr>
          <w:rFonts w:ascii="Times New Roman" w:hAnsi="Times New Roman" w:cs="Times New Roman"/>
          <w:color w:val="4F4F4F"/>
        </w:rPr>
        <w:fldChar w:fldCharType="end"/>
      </w:r>
      <w:bookmarkEnd w:id="61"/>
      <w:r w:rsidRPr="009E0B33">
        <w:rPr>
          <w:rFonts w:ascii="Times New Roman" w:hAnsi="Times New Roman" w:cs="Times New Roman"/>
          <w:color w:val="4F4F4F"/>
        </w:rPr>
        <w:t> Там же. С. 204.</w:t>
      </w:r>
    </w:p>
    <w:bookmarkStart w:id="62" w:name="srcannot_30"/>
    <w:p w:rsidR="009E0B33" w:rsidRPr="009E0B33" w:rsidRDefault="009E0B33" w:rsidP="009E0B33">
      <w:pPr>
        <w:numPr>
          <w:ilvl w:val="0"/>
          <w:numId w:val="3"/>
        </w:numPr>
        <w:pBdr>
          <w:top w:val="single" w:sz="6" w:space="0" w:color="EEEEEE"/>
        </w:pBdr>
        <w:spacing w:after="0" w:line="240" w:lineRule="auto"/>
        <w:ind w:left="1020" w:firstLine="0"/>
        <w:rPr>
          <w:rFonts w:ascii="Times New Roman" w:hAnsi="Times New Roman" w:cs="Times New Roman"/>
          <w:color w:val="4F4F4F"/>
        </w:rPr>
      </w:pPr>
      <w:r w:rsidRPr="009E0B33">
        <w:rPr>
          <w:rFonts w:ascii="Times New Roman" w:hAnsi="Times New Roman" w:cs="Times New Roman"/>
          <w:color w:val="4F4F4F"/>
        </w:rPr>
        <w:fldChar w:fldCharType="begin"/>
      </w:r>
      <w:r w:rsidRPr="009E0B33">
        <w:rPr>
          <w:rFonts w:ascii="Times New Roman" w:hAnsi="Times New Roman" w:cs="Times New Roman"/>
          <w:color w:val="4F4F4F"/>
        </w:rPr>
        <w:instrText xml:space="preserve"> HYPERLINK "https://bstudy.net/804222/literatura/komparativistika_osnovnoy_metod_izucheniya_literaturnogo_protsessa" \l "annot_30" </w:instrText>
      </w:r>
      <w:r w:rsidRPr="009E0B33">
        <w:rPr>
          <w:rFonts w:ascii="Times New Roman" w:hAnsi="Times New Roman" w:cs="Times New Roman"/>
          <w:color w:val="4F4F4F"/>
        </w:rPr>
        <w:fldChar w:fldCharType="separate"/>
      </w:r>
      <w:r w:rsidRPr="009E0B33">
        <w:rPr>
          <w:rStyle w:val="a4"/>
          <w:rFonts w:ascii="Times New Roman" w:hAnsi="Times New Roman" w:cs="Times New Roman"/>
          <w:color w:val="1FA2D6"/>
        </w:rPr>
        <w:t>[30]</w:t>
      </w:r>
      <w:r w:rsidRPr="009E0B33">
        <w:rPr>
          <w:rFonts w:ascii="Times New Roman" w:hAnsi="Times New Roman" w:cs="Times New Roman"/>
          <w:color w:val="4F4F4F"/>
        </w:rPr>
        <w:fldChar w:fldCharType="end"/>
      </w:r>
      <w:bookmarkEnd w:id="62"/>
      <w:r w:rsidRPr="009E0B33">
        <w:rPr>
          <w:rFonts w:ascii="Times New Roman" w:hAnsi="Times New Roman" w:cs="Times New Roman"/>
          <w:color w:val="4F4F4F"/>
        </w:rPr>
        <w:t> Там же.</w:t>
      </w:r>
    </w:p>
    <w:bookmarkStart w:id="63" w:name="srcannot_31"/>
    <w:p w:rsidR="009E0B33" w:rsidRPr="009E0B33" w:rsidRDefault="009E0B33" w:rsidP="009E0B33">
      <w:pPr>
        <w:numPr>
          <w:ilvl w:val="0"/>
          <w:numId w:val="3"/>
        </w:numPr>
        <w:pBdr>
          <w:top w:val="single" w:sz="6" w:space="0" w:color="EEEEEE"/>
        </w:pBdr>
        <w:spacing w:after="0" w:line="240" w:lineRule="auto"/>
        <w:ind w:left="1020" w:firstLine="0"/>
        <w:rPr>
          <w:rFonts w:ascii="Times New Roman" w:hAnsi="Times New Roman" w:cs="Times New Roman"/>
          <w:color w:val="4F4F4F"/>
        </w:rPr>
      </w:pPr>
      <w:r w:rsidRPr="009E0B33">
        <w:rPr>
          <w:rFonts w:ascii="Times New Roman" w:hAnsi="Times New Roman" w:cs="Times New Roman"/>
          <w:color w:val="4F4F4F"/>
        </w:rPr>
        <w:fldChar w:fldCharType="begin"/>
      </w:r>
      <w:r w:rsidRPr="009E0B33">
        <w:rPr>
          <w:rFonts w:ascii="Times New Roman" w:hAnsi="Times New Roman" w:cs="Times New Roman"/>
          <w:color w:val="4F4F4F"/>
        </w:rPr>
        <w:instrText xml:space="preserve"> HYPERLINK "https://bstudy.net/804222/literatura/komparativistika_osnovnoy_metod_izucheniya_literaturnogo_protsessa" \l "annot_31" </w:instrText>
      </w:r>
      <w:r w:rsidRPr="009E0B33">
        <w:rPr>
          <w:rFonts w:ascii="Times New Roman" w:hAnsi="Times New Roman" w:cs="Times New Roman"/>
          <w:color w:val="4F4F4F"/>
        </w:rPr>
        <w:fldChar w:fldCharType="separate"/>
      </w:r>
      <w:r w:rsidRPr="009E0B33">
        <w:rPr>
          <w:rStyle w:val="a4"/>
          <w:rFonts w:ascii="Times New Roman" w:hAnsi="Times New Roman" w:cs="Times New Roman"/>
          <w:color w:val="1FA2D6"/>
        </w:rPr>
        <w:t>[31]</w:t>
      </w:r>
      <w:r w:rsidRPr="009E0B33">
        <w:rPr>
          <w:rFonts w:ascii="Times New Roman" w:hAnsi="Times New Roman" w:cs="Times New Roman"/>
          <w:color w:val="4F4F4F"/>
        </w:rPr>
        <w:fldChar w:fldCharType="end"/>
      </w:r>
      <w:bookmarkEnd w:id="63"/>
      <w:r w:rsidRPr="009E0B33">
        <w:rPr>
          <w:rFonts w:ascii="Times New Roman" w:hAnsi="Times New Roman" w:cs="Times New Roman"/>
          <w:color w:val="4F4F4F"/>
        </w:rPr>
        <w:t> </w:t>
      </w:r>
      <w:proofErr w:type="spellStart"/>
      <w:r w:rsidRPr="009E0B33">
        <w:rPr>
          <w:rFonts w:ascii="Times New Roman" w:hAnsi="Times New Roman" w:cs="Times New Roman"/>
          <w:color w:val="4F4F4F"/>
        </w:rPr>
        <w:t>Кристева</w:t>
      </w:r>
      <w:proofErr w:type="spellEnd"/>
      <w:r w:rsidRPr="009E0B33">
        <w:rPr>
          <w:rFonts w:ascii="Times New Roman" w:hAnsi="Times New Roman" w:cs="Times New Roman"/>
          <w:color w:val="4F4F4F"/>
        </w:rPr>
        <w:t xml:space="preserve"> Ю. Избранные труды: Разрушение поэтики. М., 2004.</w:t>
      </w:r>
    </w:p>
    <w:bookmarkStart w:id="64" w:name="srcannot_32"/>
    <w:p w:rsidR="009E0B33" w:rsidRPr="009E0B33" w:rsidRDefault="009E0B33" w:rsidP="009E0B33">
      <w:pPr>
        <w:numPr>
          <w:ilvl w:val="0"/>
          <w:numId w:val="3"/>
        </w:numPr>
        <w:pBdr>
          <w:top w:val="single" w:sz="6" w:space="0" w:color="EEEEEE"/>
        </w:pBdr>
        <w:spacing w:after="0" w:line="240" w:lineRule="auto"/>
        <w:ind w:left="1020" w:firstLine="0"/>
        <w:rPr>
          <w:rFonts w:ascii="Times New Roman" w:hAnsi="Times New Roman" w:cs="Times New Roman"/>
          <w:color w:val="4F4F4F"/>
        </w:rPr>
      </w:pPr>
      <w:r w:rsidRPr="009E0B33">
        <w:rPr>
          <w:rFonts w:ascii="Times New Roman" w:hAnsi="Times New Roman" w:cs="Times New Roman"/>
          <w:color w:val="4F4F4F"/>
        </w:rPr>
        <w:fldChar w:fldCharType="begin"/>
      </w:r>
      <w:r w:rsidRPr="009E0B33">
        <w:rPr>
          <w:rFonts w:ascii="Times New Roman" w:hAnsi="Times New Roman" w:cs="Times New Roman"/>
          <w:color w:val="4F4F4F"/>
        </w:rPr>
        <w:instrText xml:space="preserve"> HYPERLINK "https://bstudy.net/804222/literatura/komparativistika_osnovnoy_metod_izucheniya_literaturnogo_protsessa" \l "annot_32" </w:instrText>
      </w:r>
      <w:r w:rsidRPr="009E0B33">
        <w:rPr>
          <w:rFonts w:ascii="Times New Roman" w:hAnsi="Times New Roman" w:cs="Times New Roman"/>
          <w:color w:val="4F4F4F"/>
        </w:rPr>
        <w:fldChar w:fldCharType="separate"/>
      </w:r>
      <w:r w:rsidRPr="009E0B33">
        <w:rPr>
          <w:rStyle w:val="a4"/>
          <w:rFonts w:ascii="Times New Roman" w:hAnsi="Times New Roman" w:cs="Times New Roman"/>
          <w:color w:val="1FA2D6"/>
        </w:rPr>
        <w:t>[32]</w:t>
      </w:r>
      <w:r w:rsidRPr="009E0B33">
        <w:rPr>
          <w:rFonts w:ascii="Times New Roman" w:hAnsi="Times New Roman" w:cs="Times New Roman"/>
          <w:color w:val="4F4F4F"/>
        </w:rPr>
        <w:fldChar w:fldCharType="end"/>
      </w:r>
      <w:bookmarkEnd w:id="64"/>
      <w:r w:rsidRPr="009E0B33">
        <w:rPr>
          <w:rFonts w:ascii="Times New Roman" w:hAnsi="Times New Roman" w:cs="Times New Roman"/>
          <w:color w:val="4F4F4F"/>
        </w:rPr>
        <w:t> Бахтин М.М. Эстетика словесного творчества. М.: Искусство, 1979. С. 334.</w:t>
      </w:r>
    </w:p>
    <w:bookmarkStart w:id="65" w:name="srcannot_33"/>
    <w:p w:rsidR="009E0B33" w:rsidRPr="009E0B33" w:rsidRDefault="009E0B33" w:rsidP="009E0B33">
      <w:pPr>
        <w:numPr>
          <w:ilvl w:val="0"/>
          <w:numId w:val="3"/>
        </w:numPr>
        <w:pBdr>
          <w:top w:val="single" w:sz="6" w:space="0" w:color="EEEEEE"/>
        </w:pBdr>
        <w:spacing w:after="0" w:line="240" w:lineRule="auto"/>
        <w:ind w:left="1020" w:firstLine="0"/>
        <w:rPr>
          <w:rFonts w:ascii="Times New Roman" w:hAnsi="Times New Roman" w:cs="Times New Roman"/>
          <w:color w:val="4F4F4F"/>
        </w:rPr>
      </w:pPr>
      <w:r w:rsidRPr="009E0B33">
        <w:rPr>
          <w:rFonts w:ascii="Times New Roman" w:hAnsi="Times New Roman" w:cs="Times New Roman"/>
          <w:color w:val="4F4F4F"/>
        </w:rPr>
        <w:fldChar w:fldCharType="begin"/>
      </w:r>
      <w:r w:rsidRPr="009E0B33">
        <w:rPr>
          <w:rFonts w:ascii="Times New Roman" w:hAnsi="Times New Roman" w:cs="Times New Roman"/>
          <w:color w:val="4F4F4F"/>
        </w:rPr>
        <w:instrText xml:space="preserve"> HYPERLINK "https://bstudy.net/804222/literatura/komparativistika_osnovnoy_metod_izucheniya_literaturnogo_protsessa" \l "annot_33" </w:instrText>
      </w:r>
      <w:r w:rsidRPr="009E0B33">
        <w:rPr>
          <w:rFonts w:ascii="Times New Roman" w:hAnsi="Times New Roman" w:cs="Times New Roman"/>
          <w:color w:val="4F4F4F"/>
        </w:rPr>
        <w:fldChar w:fldCharType="separate"/>
      </w:r>
      <w:r w:rsidRPr="009E0B33">
        <w:rPr>
          <w:rStyle w:val="a4"/>
          <w:rFonts w:ascii="Times New Roman" w:hAnsi="Times New Roman" w:cs="Times New Roman"/>
          <w:color w:val="1FA2D6"/>
        </w:rPr>
        <w:t>[33]</w:t>
      </w:r>
      <w:r w:rsidRPr="009E0B33">
        <w:rPr>
          <w:rFonts w:ascii="Times New Roman" w:hAnsi="Times New Roman" w:cs="Times New Roman"/>
          <w:color w:val="4F4F4F"/>
        </w:rPr>
        <w:fldChar w:fldCharType="end"/>
      </w:r>
      <w:bookmarkEnd w:id="65"/>
      <w:r w:rsidRPr="009E0B33">
        <w:rPr>
          <w:rFonts w:ascii="Times New Roman" w:hAnsi="Times New Roman" w:cs="Times New Roman"/>
          <w:color w:val="4F4F4F"/>
        </w:rPr>
        <w:t xml:space="preserve"> Миловидов В.А. Текст, контекст, </w:t>
      </w:r>
      <w:proofErr w:type="spellStart"/>
      <w:r w:rsidRPr="009E0B33">
        <w:rPr>
          <w:rFonts w:ascii="Times New Roman" w:hAnsi="Times New Roman" w:cs="Times New Roman"/>
          <w:color w:val="4F4F4F"/>
        </w:rPr>
        <w:t>интертекст</w:t>
      </w:r>
      <w:proofErr w:type="spellEnd"/>
      <w:r w:rsidRPr="009E0B33">
        <w:rPr>
          <w:rFonts w:ascii="Times New Roman" w:hAnsi="Times New Roman" w:cs="Times New Roman"/>
          <w:color w:val="4F4F4F"/>
        </w:rPr>
        <w:t xml:space="preserve">: Введение в проблематику </w:t>
      </w:r>
      <w:proofErr w:type="spellStart"/>
      <w:r w:rsidRPr="009E0B33">
        <w:rPr>
          <w:rFonts w:ascii="Times New Roman" w:hAnsi="Times New Roman" w:cs="Times New Roman"/>
          <w:color w:val="4F4F4F"/>
        </w:rPr>
        <w:t>сравнительноголитературоведения</w:t>
      </w:r>
      <w:proofErr w:type="spellEnd"/>
      <w:r w:rsidRPr="009E0B33">
        <w:rPr>
          <w:rFonts w:ascii="Times New Roman" w:hAnsi="Times New Roman" w:cs="Times New Roman"/>
          <w:color w:val="4F4F4F"/>
        </w:rPr>
        <w:t xml:space="preserve">. Тверь, 1998; Тюпа В.И. </w:t>
      </w:r>
      <w:proofErr w:type="spellStart"/>
      <w:r w:rsidRPr="009E0B33">
        <w:rPr>
          <w:rFonts w:ascii="Times New Roman" w:hAnsi="Times New Roman" w:cs="Times New Roman"/>
          <w:color w:val="4F4F4F"/>
        </w:rPr>
        <w:t>Дискурсные</w:t>
      </w:r>
      <w:proofErr w:type="spellEnd"/>
      <w:r w:rsidRPr="009E0B33">
        <w:rPr>
          <w:rFonts w:ascii="Times New Roman" w:hAnsi="Times New Roman" w:cs="Times New Roman"/>
          <w:color w:val="4F4F4F"/>
        </w:rPr>
        <w:t xml:space="preserve"> формации. Очерки по компаративной риторике. М., 2010; Шайтанов И.О. Триада современной компаративистики: глобализация - </w:t>
      </w:r>
      <w:proofErr w:type="spellStart"/>
      <w:r w:rsidRPr="009E0B33">
        <w:rPr>
          <w:rFonts w:ascii="Times New Roman" w:hAnsi="Times New Roman" w:cs="Times New Roman"/>
          <w:color w:val="4F4F4F"/>
        </w:rPr>
        <w:t>интертекст</w:t>
      </w:r>
      <w:proofErr w:type="spellEnd"/>
      <w:r w:rsidRPr="009E0B33">
        <w:rPr>
          <w:rFonts w:ascii="Times New Roman" w:hAnsi="Times New Roman" w:cs="Times New Roman"/>
          <w:color w:val="4F4F4F"/>
        </w:rPr>
        <w:t xml:space="preserve"> - диалог культур // Вопросы литературы, 2005. № 6. С. 130-137.</w:t>
      </w:r>
    </w:p>
    <w:p w:rsidR="009E0B33" w:rsidRPr="009E0B33" w:rsidRDefault="009E0B33" w:rsidP="007B2F6C">
      <w:pPr>
        <w:pStyle w:val="a3"/>
        <w:shd w:val="clear" w:color="auto" w:fill="F9F9F9"/>
        <w:spacing w:before="0" w:beforeAutospacing="0" w:after="240" w:afterAutospacing="0"/>
        <w:rPr>
          <w:rStyle w:val="b-"/>
          <w:color w:val="003366"/>
          <w:sz w:val="22"/>
          <w:szCs w:val="22"/>
        </w:rPr>
      </w:pPr>
    </w:p>
    <w:p w:rsidR="009E0B33" w:rsidRPr="009E0B33" w:rsidRDefault="009E0B33" w:rsidP="007B2F6C">
      <w:pPr>
        <w:pStyle w:val="a3"/>
        <w:shd w:val="clear" w:color="auto" w:fill="F9F9F9"/>
        <w:spacing w:before="0" w:beforeAutospacing="0" w:after="240" w:afterAutospacing="0"/>
        <w:rPr>
          <w:rStyle w:val="b-"/>
          <w:color w:val="003366"/>
          <w:sz w:val="22"/>
          <w:szCs w:val="22"/>
        </w:rPr>
      </w:pPr>
    </w:p>
    <w:p w:rsidR="009E0B33" w:rsidRPr="009E0B33" w:rsidRDefault="009E0B33" w:rsidP="007B2F6C">
      <w:pPr>
        <w:pStyle w:val="a3"/>
        <w:shd w:val="clear" w:color="auto" w:fill="F9F9F9"/>
        <w:spacing w:before="0" w:beforeAutospacing="0" w:after="240" w:afterAutospacing="0"/>
        <w:rPr>
          <w:rStyle w:val="b-"/>
          <w:color w:val="003366"/>
          <w:sz w:val="22"/>
          <w:szCs w:val="22"/>
        </w:rPr>
      </w:pPr>
    </w:p>
    <w:p w:rsidR="009E0B33" w:rsidRPr="009E0B33" w:rsidRDefault="009E0B33" w:rsidP="007B2F6C">
      <w:pPr>
        <w:pStyle w:val="a3"/>
        <w:shd w:val="clear" w:color="auto" w:fill="F9F9F9"/>
        <w:spacing w:before="0" w:beforeAutospacing="0" w:after="240" w:afterAutospacing="0"/>
        <w:rPr>
          <w:rStyle w:val="b-"/>
          <w:color w:val="003366"/>
          <w:sz w:val="22"/>
          <w:szCs w:val="22"/>
        </w:rPr>
      </w:pPr>
    </w:p>
    <w:p w:rsidR="009E0B33" w:rsidRDefault="009E0B33" w:rsidP="007B2F6C">
      <w:pPr>
        <w:pStyle w:val="a3"/>
        <w:shd w:val="clear" w:color="auto" w:fill="F9F9F9"/>
        <w:spacing w:before="0" w:beforeAutospacing="0" w:after="240" w:afterAutospacing="0"/>
        <w:rPr>
          <w:rStyle w:val="b-"/>
          <w:color w:val="003366"/>
        </w:rPr>
      </w:pPr>
    </w:p>
    <w:p w:rsidR="009E0B33" w:rsidRDefault="009E0B33" w:rsidP="007B2F6C">
      <w:pPr>
        <w:pStyle w:val="a3"/>
        <w:shd w:val="clear" w:color="auto" w:fill="F9F9F9"/>
        <w:spacing w:before="0" w:beforeAutospacing="0" w:after="240" w:afterAutospacing="0"/>
        <w:rPr>
          <w:rStyle w:val="b-"/>
          <w:color w:val="003366"/>
        </w:rPr>
      </w:pPr>
    </w:p>
    <w:p w:rsidR="009E0B33" w:rsidRDefault="009E0B33" w:rsidP="007B2F6C">
      <w:pPr>
        <w:pStyle w:val="a3"/>
        <w:shd w:val="clear" w:color="auto" w:fill="F9F9F9"/>
        <w:spacing w:before="0" w:beforeAutospacing="0" w:after="240" w:afterAutospacing="0"/>
        <w:rPr>
          <w:rStyle w:val="b-"/>
          <w:color w:val="003366"/>
        </w:rPr>
      </w:pPr>
    </w:p>
    <w:p w:rsidR="009E0B33" w:rsidRDefault="009E0B33" w:rsidP="007B2F6C">
      <w:pPr>
        <w:pStyle w:val="a3"/>
        <w:shd w:val="clear" w:color="auto" w:fill="F9F9F9"/>
        <w:spacing w:before="0" w:beforeAutospacing="0" w:after="240" w:afterAutospacing="0"/>
        <w:rPr>
          <w:rStyle w:val="b-"/>
          <w:color w:val="003366"/>
        </w:rPr>
      </w:pPr>
    </w:p>
    <w:p w:rsidR="009E0B33" w:rsidRDefault="009E0B33" w:rsidP="007B2F6C">
      <w:pPr>
        <w:pStyle w:val="a3"/>
        <w:shd w:val="clear" w:color="auto" w:fill="F9F9F9"/>
        <w:spacing w:before="0" w:beforeAutospacing="0" w:after="240" w:afterAutospacing="0"/>
        <w:rPr>
          <w:rStyle w:val="b-"/>
          <w:color w:val="003366"/>
        </w:rPr>
      </w:pPr>
    </w:p>
    <w:p w:rsidR="007B2F6C" w:rsidRDefault="007B2F6C" w:rsidP="007B2F6C">
      <w:pPr>
        <w:pStyle w:val="a3"/>
        <w:shd w:val="clear" w:color="auto" w:fill="F9F9F9"/>
        <w:spacing w:before="0" w:beforeAutospacing="0" w:after="240" w:afterAutospacing="0"/>
        <w:rPr>
          <w:color w:val="003366"/>
        </w:rPr>
      </w:pPr>
      <w:r>
        <w:rPr>
          <w:rStyle w:val="b-"/>
          <w:color w:val="003366"/>
        </w:rPr>
        <w:t>СРАВНИ́ТЕЛЬНО-ИСТОРИ́ЧЕСКОЕ ЛИ</w:t>
      </w:r>
      <w:r>
        <w:rPr>
          <w:rStyle w:val="b-"/>
          <w:color w:val="003366"/>
        </w:rPr>
        <w:softHyphen/>
        <w:t>ТЕРАТУРОВЕ́ДЕНИЕ</w:t>
      </w:r>
      <w:r>
        <w:rPr>
          <w:color w:val="003366"/>
        </w:rPr>
        <w:t> (ком</w:t>
      </w:r>
      <w:r>
        <w:rPr>
          <w:color w:val="003366"/>
        </w:rPr>
        <w:softHyphen/>
        <w:t>па</w:t>
      </w:r>
      <w:r>
        <w:rPr>
          <w:color w:val="003366"/>
        </w:rPr>
        <w:softHyphen/>
        <w:t>ра</w:t>
      </w:r>
      <w:r>
        <w:rPr>
          <w:color w:val="003366"/>
        </w:rPr>
        <w:softHyphen/>
        <w:t>ти</w:t>
      </w:r>
      <w:r>
        <w:rPr>
          <w:color w:val="003366"/>
        </w:rPr>
        <w:softHyphen/>
        <w:t>визм, ком</w:t>
      </w:r>
      <w:r>
        <w:rPr>
          <w:color w:val="003366"/>
        </w:rPr>
        <w:softHyphen/>
        <w:t>па</w:t>
      </w:r>
      <w:r>
        <w:rPr>
          <w:color w:val="003366"/>
        </w:rPr>
        <w:softHyphen/>
        <w:t>ра</w:t>
      </w:r>
      <w:r>
        <w:rPr>
          <w:color w:val="003366"/>
        </w:rPr>
        <w:softHyphen/>
        <w:t>ти</w:t>
      </w:r>
      <w:r>
        <w:rPr>
          <w:color w:val="003366"/>
        </w:rPr>
        <w:softHyphen/>
        <w:t>ви</w:t>
      </w:r>
      <w:r>
        <w:rPr>
          <w:color w:val="003366"/>
        </w:rPr>
        <w:softHyphen/>
        <w:t>сти</w:t>
      </w:r>
      <w:r>
        <w:rPr>
          <w:color w:val="003366"/>
        </w:rPr>
        <w:softHyphen/>
        <w:t>ка; лат</w:t>
      </w:r>
      <w:proofErr w:type="gramStart"/>
      <w:r>
        <w:rPr>
          <w:color w:val="003366"/>
        </w:rPr>
        <w:t xml:space="preserve">. </w:t>
      </w:r>
      <w:proofErr w:type="spellStart"/>
      <w:r>
        <w:rPr>
          <w:color w:val="003366"/>
        </w:rPr>
        <w:t>comparativus</w:t>
      </w:r>
      <w:proofErr w:type="spellEnd"/>
      <w:proofErr w:type="gramEnd"/>
      <w:r>
        <w:rPr>
          <w:color w:val="003366"/>
        </w:rPr>
        <w:t> – срав</w:t>
      </w:r>
      <w:r>
        <w:rPr>
          <w:color w:val="003366"/>
        </w:rPr>
        <w:softHyphen/>
        <w:t>ни</w:t>
      </w:r>
      <w:r>
        <w:rPr>
          <w:color w:val="003366"/>
        </w:rPr>
        <w:softHyphen/>
        <w:t>тель</w:t>
      </w:r>
      <w:r>
        <w:rPr>
          <w:color w:val="003366"/>
        </w:rPr>
        <w:softHyphen/>
        <w:t>ный), раз</w:t>
      </w:r>
      <w:r>
        <w:rPr>
          <w:color w:val="003366"/>
        </w:rPr>
        <w:softHyphen/>
        <w:t>дел нау</w:t>
      </w:r>
      <w:r>
        <w:rPr>
          <w:color w:val="003366"/>
        </w:rPr>
        <w:softHyphen/>
        <w:t>ки о ли</w:t>
      </w:r>
      <w:r>
        <w:rPr>
          <w:color w:val="003366"/>
        </w:rPr>
        <w:softHyphen/>
        <w:t>те</w:t>
      </w:r>
      <w:r>
        <w:rPr>
          <w:color w:val="003366"/>
        </w:rPr>
        <w:softHyphen/>
        <w:t>ра</w:t>
      </w:r>
      <w:r>
        <w:rPr>
          <w:color w:val="003366"/>
        </w:rPr>
        <w:softHyphen/>
        <w:t>ту</w:t>
      </w:r>
      <w:r>
        <w:rPr>
          <w:color w:val="003366"/>
        </w:rPr>
        <w:softHyphen/>
        <w:t>ре, изу</w:t>
      </w:r>
      <w:r>
        <w:rPr>
          <w:color w:val="003366"/>
        </w:rPr>
        <w:softHyphen/>
        <w:t>чаю</w:t>
      </w:r>
      <w:r>
        <w:rPr>
          <w:color w:val="003366"/>
        </w:rPr>
        <w:softHyphen/>
        <w:t>щий сход</w:t>
      </w:r>
      <w:r>
        <w:rPr>
          <w:color w:val="003366"/>
        </w:rPr>
        <w:softHyphen/>
        <w:t>ст</w:t>
      </w:r>
      <w:r>
        <w:rPr>
          <w:color w:val="003366"/>
        </w:rPr>
        <w:softHyphen/>
        <w:t>ва и раз</w:t>
      </w:r>
      <w:r>
        <w:rPr>
          <w:color w:val="003366"/>
        </w:rPr>
        <w:softHyphen/>
        <w:t>ли</w:t>
      </w:r>
      <w:r>
        <w:rPr>
          <w:color w:val="003366"/>
        </w:rPr>
        <w:softHyphen/>
        <w:t>чия, свя</w:t>
      </w:r>
      <w:r>
        <w:rPr>
          <w:color w:val="003366"/>
        </w:rPr>
        <w:softHyphen/>
        <w:t>зи и взаи</w:t>
      </w:r>
      <w:r>
        <w:rPr>
          <w:color w:val="003366"/>
        </w:rPr>
        <w:softHyphen/>
        <w:t>мо</w:t>
      </w:r>
      <w:r>
        <w:rPr>
          <w:color w:val="003366"/>
        </w:rPr>
        <w:softHyphen/>
        <w:t>влия</w:t>
      </w:r>
      <w:r>
        <w:rPr>
          <w:color w:val="003366"/>
        </w:rPr>
        <w:softHyphen/>
        <w:t>ния ли</w:t>
      </w:r>
      <w:r>
        <w:rPr>
          <w:color w:val="003366"/>
        </w:rPr>
        <w:softHyphen/>
        <w:t>те</w:t>
      </w:r>
      <w:r>
        <w:rPr>
          <w:color w:val="003366"/>
        </w:rPr>
        <w:softHyphen/>
        <w:t>ра</w:t>
      </w:r>
      <w:r>
        <w:rPr>
          <w:color w:val="003366"/>
        </w:rPr>
        <w:softHyphen/>
        <w:t>тур стран и на</w:t>
      </w:r>
      <w:r>
        <w:rPr>
          <w:color w:val="003366"/>
        </w:rPr>
        <w:softHyphen/>
        <w:t>ро</w:t>
      </w:r>
      <w:r>
        <w:rPr>
          <w:color w:val="003366"/>
        </w:rPr>
        <w:softHyphen/>
        <w:t>дов ми</w:t>
      </w:r>
      <w:r>
        <w:rPr>
          <w:color w:val="003366"/>
        </w:rPr>
        <w:softHyphen/>
        <w:t xml:space="preserve">ра. </w:t>
      </w:r>
    </w:p>
    <w:p w:rsidR="007B2F6C" w:rsidRDefault="007B2F6C" w:rsidP="007B2F6C">
      <w:pPr>
        <w:pStyle w:val="a3"/>
        <w:shd w:val="clear" w:color="auto" w:fill="F9F9F9"/>
        <w:spacing w:before="0" w:beforeAutospacing="0" w:after="240" w:afterAutospacing="0"/>
        <w:rPr>
          <w:color w:val="003366"/>
        </w:rPr>
      </w:pPr>
      <w:r>
        <w:rPr>
          <w:color w:val="003366"/>
        </w:rPr>
        <w:t>Обыч</w:t>
      </w:r>
      <w:r>
        <w:rPr>
          <w:color w:val="003366"/>
        </w:rPr>
        <w:softHyphen/>
        <w:t>но раз</w:t>
      </w:r>
      <w:r>
        <w:rPr>
          <w:color w:val="003366"/>
        </w:rPr>
        <w:softHyphen/>
        <w:t>ли</w:t>
      </w:r>
      <w:r>
        <w:rPr>
          <w:color w:val="003366"/>
        </w:rPr>
        <w:softHyphen/>
        <w:t>ча</w:t>
      </w:r>
      <w:r>
        <w:rPr>
          <w:color w:val="003366"/>
        </w:rPr>
        <w:softHyphen/>
        <w:t>ют</w:t>
      </w:r>
      <w:r>
        <w:rPr>
          <w:color w:val="003366"/>
        </w:rPr>
        <w:softHyphen/>
        <w:t>ся сход</w:t>
      </w:r>
      <w:r>
        <w:rPr>
          <w:color w:val="003366"/>
        </w:rPr>
        <w:softHyphen/>
        <w:t>ст</w:t>
      </w:r>
      <w:r>
        <w:rPr>
          <w:color w:val="003366"/>
        </w:rPr>
        <w:softHyphen/>
        <w:t>ва и ана</w:t>
      </w:r>
      <w:r>
        <w:rPr>
          <w:color w:val="003366"/>
        </w:rPr>
        <w:softHyphen/>
        <w:t>ло</w:t>
      </w:r>
      <w:r>
        <w:rPr>
          <w:color w:val="003366"/>
        </w:rPr>
        <w:softHyphen/>
        <w:t>гии ти</w:t>
      </w:r>
      <w:r>
        <w:rPr>
          <w:color w:val="003366"/>
        </w:rPr>
        <w:softHyphen/>
        <w:t>по</w:t>
      </w:r>
      <w:r>
        <w:rPr>
          <w:color w:val="003366"/>
        </w:rPr>
        <w:softHyphen/>
        <w:t>ло</w:t>
      </w:r>
      <w:r>
        <w:rPr>
          <w:color w:val="003366"/>
        </w:rPr>
        <w:softHyphen/>
        <w:t>ги</w:t>
      </w:r>
      <w:r>
        <w:rPr>
          <w:color w:val="003366"/>
        </w:rPr>
        <w:softHyphen/>
        <w:t>че</w:t>
      </w:r>
      <w:r>
        <w:rPr>
          <w:color w:val="003366"/>
        </w:rPr>
        <w:softHyphen/>
        <w:t>ские (воз</w:t>
      </w:r>
      <w:r>
        <w:rPr>
          <w:color w:val="003366"/>
        </w:rPr>
        <w:softHyphen/>
        <w:t>ни</w:t>
      </w:r>
      <w:r>
        <w:rPr>
          <w:color w:val="003366"/>
        </w:rPr>
        <w:softHyphen/>
        <w:t>ка</w:t>
      </w:r>
      <w:r>
        <w:rPr>
          <w:color w:val="003366"/>
        </w:rPr>
        <w:softHyphen/>
        <w:t>ют не</w:t>
      </w:r>
      <w:r>
        <w:rPr>
          <w:color w:val="003366"/>
        </w:rPr>
        <w:softHyphen/>
        <w:t>за</w:t>
      </w:r>
      <w:r>
        <w:rPr>
          <w:color w:val="003366"/>
        </w:rPr>
        <w:softHyphen/>
        <w:t>ви</w:t>
      </w:r>
      <w:r>
        <w:rPr>
          <w:color w:val="003366"/>
        </w:rPr>
        <w:softHyphen/>
        <w:t>си</w:t>
      </w:r>
      <w:r>
        <w:rPr>
          <w:color w:val="003366"/>
        </w:rPr>
        <w:softHyphen/>
        <w:t>мо друг от дру</w:t>
      </w:r>
      <w:r>
        <w:rPr>
          <w:color w:val="003366"/>
        </w:rPr>
        <w:softHyphen/>
        <w:t>га бла</w:t>
      </w:r>
      <w:r>
        <w:rPr>
          <w:color w:val="003366"/>
        </w:rPr>
        <w:softHyphen/>
        <w:t>го</w:t>
      </w:r>
      <w:r>
        <w:rPr>
          <w:color w:val="003366"/>
        </w:rPr>
        <w:softHyphen/>
        <w:t>да</w:t>
      </w:r>
      <w:r>
        <w:rPr>
          <w:color w:val="003366"/>
        </w:rPr>
        <w:softHyphen/>
        <w:t>ря общ</w:t>
      </w:r>
      <w:r>
        <w:rPr>
          <w:color w:val="003366"/>
        </w:rPr>
        <w:softHyphen/>
        <w:t>но</w:t>
      </w:r>
      <w:r>
        <w:rPr>
          <w:color w:val="003366"/>
        </w:rPr>
        <w:softHyphen/>
        <w:t xml:space="preserve">сти </w:t>
      </w:r>
      <w:proofErr w:type="spellStart"/>
      <w:r>
        <w:rPr>
          <w:color w:val="003366"/>
        </w:rPr>
        <w:t>ис</w:t>
      </w:r>
      <w:r>
        <w:rPr>
          <w:color w:val="003366"/>
        </w:rPr>
        <w:softHyphen/>
        <w:t>то</w:t>
      </w:r>
      <w:r>
        <w:rPr>
          <w:color w:val="003366"/>
        </w:rPr>
        <w:softHyphen/>
        <w:t>рич</w:t>
      </w:r>
      <w:proofErr w:type="spellEnd"/>
      <w:r>
        <w:rPr>
          <w:color w:val="003366"/>
        </w:rPr>
        <w:t>. раз</w:t>
      </w:r>
      <w:r>
        <w:rPr>
          <w:color w:val="003366"/>
        </w:rPr>
        <w:softHyphen/>
        <w:t>ви</w:t>
      </w:r>
      <w:r>
        <w:rPr>
          <w:color w:val="003366"/>
        </w:rPr>
        <w:softHyphen/>
        <w:t>тия) и лит. влия</w:t>
      </w:r>
      <w:r>
        <w:rPr>
          <w:color w:val="003366"/>
        </w:rPr>
        <w:softHyphen/>
        <w:t>ния и свя</w:t>
      </w:r>
      <w:r>
        <w:rPr>
          <w:color w:val="003366"/>
        </w:rPr>
        <w:softHyphen/>
        <w:t>зи («встреч</w:t>
      </w:r>
      <w:r>
        <w:rPr>
          <w:color w:val="003366"/>
        </w:rPr>
        <w:softHyphen/>
        <w:t>ные те</w:t>
      </w:r>
      <w:r>
        <w:rPr>
          <w:color w:val="003366"/>
        </w:rPr>
        <w:softHyphen/>
        <w:t>че</w:t>
      </w:r>
      <w:r>
        <w:rPr>
          <w:color w:val="003366"/>
        </w:rPr>
        <w:softHyphen/>
        <w:t>ния», в тер</w:t>
      </w:r>
      <w:r>
        <w:rPr>
          <w:color w:val="003366"/>
        </w:rPr>
        <w:softHyphen/>
        <w:t>ми</w:t>
      </w:r>
      <w:r>
        <w:rPr>
          <w:color w:val="003366"/>
        </w:rPr>
        <w:softHyphen/>
        <w:t>но</w:t>
      </w:r>
      <w:r>
        <w:rPr>
          <w:color w:val="003366"/>
        </w:rPr>
        <w:softHyphen/>
        <w:t>ло</w:t>
      </w:r>
      <w:r>
        <w:rPr>
          <w:color w:val="003366"/>
        </w:rPr>
        <w:softHyphen/>
        <w:t>гии Алек</w:t>
      </w:r>
      <w:r>
        <w:rPr>
          <w:color w:val="003366"/>
        </w:rPr>
        <w:softHyphen/>
        <w:t>сан</w:t>
      </w:r>
      <w:r>
        <w:rPr>
          <w:color w:val="003366"/>
        </w:rPr>
        <w:softHyphen/>
        <w:t>д</w:t>
      </w:r>
      <w:r>
        <w:rPr>
          <w:color w:val="003366"/>
        </w:rPr>
        <w:softHyphen/>
        <w:t>ра Н. </w:t>
      </w:r>
      <w:hyperlink r:id="rId5" w:history="1">
        <w:r>
          <w:rPr>
            <w:rStyle w:val="a4"/>
            <w:color w:val="003366"/>
          </w:rPr>
          <w:t>Ве</w:t>
        </w:r>
        <w:r>
          <w:rPr>
            <w:rStyle w:val="a4"/>
            <w:color w:val="003366"/>
          </w:rPr>
          <w:softHyphen/>
          <w:t>се</w:t>
        </w:r>
        <w:r>
          <w:rPr>
            <w:rStyle w:val="a4"/>
            <w:color w:val="003366"/>
          </w:rPr>
          <w:softHyphen/>
          <w:t>лов</w:t>
        </w:r>
        <w:r>
          <w:rPr>
            <w:rStyle w:val="a4"/>
            <w:color w:val="003366"/>
          </w:rPr>
          <w:softHyphen/>
          <w:t>ско</w:t>
        </w:r>
        <w:r>
          <w:rPr>
            <w:rStyle w:val="a4"/>
            <w:color w:val="003366"/>
          </w:rPr>
          <w:softHyphen/>
          <w:t>го</w:t>
        </w:r>
      </w:hyperlink>
      <w:r>
        <w:rPr>
          <w:color w:val="003366"/>
        </w:rPr>
        <w:t>, ко</w:t>
      </w:r>
      <w:r>
        <w:rPr>
          <w:color w:val="003366"/>
        </w:rPr>
        <w:softHyphen/>
        <w:t>то</w:t>
      </w:r>
      <w:r>
        <w:rPr>
          <w:color w:val="003366"/>
        </w:rPr>
        <w:softHyphen/>
        <w:t>рые по</w:t>
      </w:r>
      <w:r>
        <w:rPr>
          <w:color w:val="003366"/>
        </w:rPr>
        <w:softHyphen/>
        <w:t>яв</w:t>
      </w:r>
      <w:r>
        <w:rPr>
          <w:color w:val="003366"/>
        </w:rPr>
        <w:softHyphen/>
        <w:t>ля</w:t>
      </w:r>
      <w:r>
        <w:rPr>
          <w:color w:val="003366"/>
        </w:rPr>
        <w:softHyphen/>
        <w:t>ют</w:t>
      </w:r>
      <w:r>
        <w:rPr>
          <w:color w:val="003366"/>
        </w:rPr>
        <w:softHyphen/>
        <w:t>ся при кон</w:t>
      </w:r>
      <w:r>
        <w:rPr>
          <w:color w:val="003366"/>
        </w:rPr>
        <w:softHyphen/>
        <w:t>так</w:t>
      </w:r>
      <w:r>
        <w:rPr>
          <w:color w:val="003366"/>
        </w:rPr>
        <w:softHyphen/>
        <w:t xml:space="preserve">тах </w:t>
      </w:r>
      <w:proofErr w:type="spellStart"/>
      <w:r>
        <w:rPr>
          <w:color w:val="003366"/>
        </w:rPr>
        <w:t>разл</w:t>
      </w:r>
      <w:proofErr w:type="spellEnd"/>
      <w:r>
        <w:rPr>
          <w:color w:val="003366"/>
        </w:rPr>
        <w:t>. ли</w:t>
      </w:r>
      <w:r>
        <w:rPr>
          <w:color w:val="003366"/>
        </w:rPr>
        <w:softHyphen/>
        <w:t>те</w:t>
      </w:r>
      <w:r>
        <w:rPr>
          <w:color w:val="003366"/>
        </w:rPr>
        <w:softHyphen/>
        <w:t>ра</w:t>
      </w:r>
      <w:r>
        <w:rPr>
          <w:color w:val="003366"/>
        </w:rPr>
        <w:softHyphen/>
        <w:t>тур, но лишь то</w:t>
      </w:r>
      <w:r>
        <w:rPr>
          <w:color w:val="003366"/>
        </w:rPr>
        <w:softHyphen/>
        <w:t>гда, ко</w:t>
      </w:r>
      <w:r>
        <w:rPr>
          <w:color w:val="003366"/>
        </w:rPr>
        <w:softHyphen/>
        <w:t>гда по</w:t>
      </w:r>
      <w:r>
        <w:rPr>
          <w:color w:val="003366"/>
        </w:rPr>
        <w:softHyphen/>
        <w:t>треб</w:t>
      </w:r>
      <w:r>
        <w:rPr>
          <w:color w:val="003366"/>
        </w:rPr>
        <w:softHyphen/>
        <w:t>ность в об</w:t>
      </w:r>
      <w:r>
        <w:rPr>
          <w:color w:val="003366"/>
        </w:rPr>
        <w:softHyphen/>
        <w:t>ра</w:t>
      </w:r>
      <w:r>
        <w:rPr>
          <w:color w:val="003366"/>
        </w:rPr>
        <w:softHyphen/>
        <w:t>ще</w:t>
      </w:r>
      <w:r>
        <w:rPr>
          <w:color w:val="003366"/>
        </w:rPr>
        <w:softHyphen/>
        <w:t>нии к опы</w:t>
      </w:r>
      <w:r>
        <w:rPr>
          <w:color w:val="003366"/>
        </w:rPr>
        <w:softHyphen/>
        <w:t>ту чу</w:t>
      </w:r>
      <w:r>
        <w:rPr>
          <w:color w:val="003366"/>
        </w:rPr>
        <w:softHyphen/>
        <w:t>жой куль</w:t>
      </w:r>
      <w:r>
        <w:rPr>
          <w:color w:val="003366"/>
        </w:rPr>
        <w:softHyphen/>
        <w:t>ту</w:t>
      </w:r>
      <w:r>
        <w:rPr>
          <w:color w:val="003366"/>
        </w:rPr>
        <w:softHyphen/>
        <w:t>ры воз</w:t>
      </w:r>
      <w:r>
        <w:rPr>
          <w:color w:val="003366"/>
        </w:rPr>
        <w:softHyphen/>
        <w:t>ни</w:t>
      </w:r>
      <w:r>
        <w:rPr>
          <w:color w:val="003366"/>
        </w:rPr>
        <w:softHyphen/>
        <w:t>ка</w:t>
      </w:r>
      <w:r>
        <w:rPr>
          <w:color w:val="003366"/>
        </w:rPr>
        <w:softHyphen/>
        <w:t>ет в хо</w:t>
      </w:r>
      <w:r>
        <w:rPr>
          <w:color w:val="003366"/>
        </w:rPr>
        <w:softHyphen/>
        <w:t>де собств. раз</w:t>
      </w:r>
      <w:r>
        <w:rPr>
          <w:color w:val="003366"/>
        </w:rPr>
        <w:softHyphen/>
        <w:t>ви</w:t>
      </w:r>
      <w:r>
        <w:rPr>
          <w:color w:val="003366"/>
        </w:rPr>
        <w:softHyphen/>
        <w:t>тия вос</w:t>
      </w:r>
      <w:r>
        <w:rPr>
          <w:color w:val="003366"/>
        </w:rPr>
        <w:softHyphen/>
        <w:t>при</w:t>
      </w:r>
      <w:r>
        <w:rPr>
          <w:color w:val="003366"/>
        </w:rPr>
        <w:softHyphen/>
        <w:t>ни</w:t>
      </w:r>
      <w:r>
        <w:rPr>
          <w:color w:val="003366"/>
        </w:rPr>
        <w:softHyphen/>
        <w:t>маю</w:t>
      </w:r>
      <w:r>
        <w:rPr>
          <w:color w:val="003366"/>
        </w:rPr>
        <w:softHyphen/>
        <w:t>щей лит-</w:t>
      </w:r>
      <w:proofErr w:type="spellStart"/>
      <w:r>
        <w:rPr>
          <w:color w:val="003366"/>
        </w:rPr>
        <w:t>ры</w:t>
      </w:r>
      <w:proofErr w:type="spellEnd"/>
      <w:r>
        <w:rPr>
          <w:color w:val="003366"/>
        </w:rPr>
        <w:t xml:space="preserve">). </w:t>
      </w:r>
    </w:p>
    <w:p w:rsidR="007B2F6C" w:rsidRDefault="007B2F6C" w:rsidP="007B2F6C">
      <w:pPr>
        <w:pStyle w:val="a3"/>
        <w:shd w:val="clear" w:color="auto" w:fill="F9F9F9"/>
        <w:spacing w:before="0" w:beforeAutospacing="0" w:after="240" w:afterAutospacing="0"/>
        <w:rPr>
          <w:color w:val="003366"/>
        </w:rPr>
      </w:pPr>
      <w:r>
        <w:rPr>
          <w:color w:val="003366"/>
        </w:rPr>
        <w:t>Пред</w:t>
      </w:r>
      <w:r>
        <w:rPr>
          <w:color w:val="003366"/>
        </w:rPr>
        <w:softHyphen/>
        <w:t>ме</w:t>
      </w:r>
      <w:r>
        <w:rPr>
          <w:color w:val="003366"/>
        </w:rPr>
        <w:softHyphen/>
        <w:t>том ком</w:t>
      </w:r>
      <w:r>
        <w:rPr>
          <w:color w:val="003366"/>
        </w:rPr>
        <w:softHyphen/>
        <w:t>па</w:t>
      </w:r>
      <w:r>
        <w:rPr>
          <w:color w:val="003366"/>
        </w:rPr>
        <w:softHyphen/>
        <w:t>ра</w:t>
      </w:r>
      <w:r>
        <w:rPr>
          <w:color w:val="003366"/>
        </w:rPr>
        <w:softHyphen/>
        <w:t>ти</w:t>
      </w:r>
      <w:r>
        <w:rPr>
          <w:color w:val="003366"/>
        </w:rPr>
        <w:softHyphen/>
        <w:t>ви</w:t>
      </w:r>
      <w:r>
        <w:rPr>
          <w:color w:val="003366"/>
        </w:rPr>
        <w:softHyphen/>
        <w:t>сти</w:t>
      </w:r>
      <w:r>
        <w:rPr>
          <w:color w:val="003366"/>
        </w:rPr>
        <w:softHyphen/>
        <w:t>ки мо</w:t>
      </w:r>
      <w:r>
        <w:rPr>
          <w:color w:val="003366"/>
        </w:rPr>
        <w:softHyphen/>
        <w:t>гут быть жан</w:t>
      </w:r>
      <w:r>
        <w:rPr>
          <w:color w:val="003366"/>
        </w:rPr>
        <w:softHyphen/>
        <w:t>ры, сти</w:t>
      </w:r>
      <w:r>
        <w:rPr>
          <w:color w:val="003366"/>
        </w:rPr>
        <w:softHyphen/>
        <w:t>ли, на</w:t>
      </w:r>
      <w:r>
        <w:rPr>
          <w:color w:val="003366"/>
        </w:rPr>
        <w:softHyphen/>
        <w:t>прав</w:t>
      </w:r>
      <w:r>
        <w:rPr>
          <w:color w:val="003366"/>
        </w:rPr>
        <w:softHyphen/>
        <w:t>ле</w:t>
      </w:r>
      <w:r>
        <w:rPr>
          <w:color w:val="003366"/>
        </w:rPr>
        <w:softHyphen/>
        <w:t>ния, кон</w:t>
      </w:r>
      <w:r>
        <w:rPr>
          <w:color w:val="003366"/>
        </w:rPr>
        <w:softHyphen/>
        <w:t>крет</w:t>
      </w:r>
      <w:r>
        <w:rPr>
          <w:color w:val="003366"/>
        </w:rPr>
        <w:softHyphen/>
        <w:t>ные лит</w:t>
      </w:r>
      <w:proofErr w:type="gramStart"/>
      <w:r>
        <w:rPr>
          <w:color w:val="003366"/>
        </w:rPr>
        <w:t>. про</w:t>
      </w:r>
      <w:r>
        <w:rPr>
          <w:color w:val="003366"/>
        </w:rPr>
        <w:softHyphen/>
        <w:t>из</w:t>
      </w:r>
      <w:r>
        <w:rPr>
          <w:color w:val="003366"/>
        </w:rPr>
        <w:softHyphen/>
        <w:t>ве</w:t>
      </w:r>
      <w:r>
        <w:rPr>
          <w:color w:val="003366"/>
        </w:rPr>
        <w:softHyphen/>
        <w:t>де</w:t>
      </w:r>
      <w:r>
        <w:rPr>
          <w:color w:val="003366"/>
        </w:rPr>
        <w:softHyphen/>
        <w:t>ния</w:t>
      </w:r>
      <w:proofErr w:type="gramEnd"/>
      <w:r>
        <w:rPr>
          <w:color w:val="003366"/>
        </w:rPr>
        <w:t xml:space="preserve"> или осо</w:t>
      </w:r>
      <w:r>
        <w:rPr>
          <w:color w:val="003366"/>
        </w:rPr>
        <w:softHyphen/>
        <w:t>бен</w:t>
      </w:r>
      <w:r>
        <w:rPr>
          <w:color w:val="003366"/>
        </w:rPr>
        <w:softHyphen/>
        <w:t>но</w:t>
      </w:r>
      <w:r>
        <w:rPr>
          <w:color w:val="003366"/>
        </w:rPr>
        <w:softHyphen/>
        <w:t xml:space="preserve">сти </w:t>
      </w:r>
      <w:proofErr w:type="spellStart"/>
      <w:r>
        <w:rPr>
          <w:color w:val="003366"/>
        </w:rPr>
        <w:t>творч</w:t>
      </w:r>
      <w:proofErr w:type="spellEnd"/>
      <w:r>
        <w:rPr>
          <w:color w:val="003366"/>
        </w:rPr>
        <w:t>. ма</w:t>
      </w:r>
      <w:r>
        <w:rPr>
          <w:color w:val="003366"/>
        </w:rPr>
        <w:softHyphen/>
        <w:t>не</w:t>
      </w:r>
      <w:r>
        <w:rPr>
          <w:color w:val="003366"/>
        </w:rPr>
        <w:softHyphen/>
        <w:t>ры отд. пи</w:t>
      </w:r>
      <w:r>
        <w:rPr>
          <w:color w:val="003366"/>
        </w:rPr>
        <w:softHyphen/>
        <w:t>са</w:t>
      </w:r>
      <w:r>
        <w:rPr>
          <w:color w:val="003366"/>
        </w:rPr>
        <w:softHyphen/>
        <w:t>те</w:t>
      </w:r>
      <w:r>
        <w:rPr>
          <w:color w:val="003366"/>
        </w:rPr>
        <w:softHyphen/>
        <w:t>лей; изу</w:t>
      </w:r>
      <w:r>
        <w:rPr>
          <w:color w:val="003366"/>
        </w:rPr>
        <w:softHyphen/>
        <w:t>ча</w:t>
      </w:r>
      <w:r>
        <w:rPr>
          <w:color w:val="003366"/>
        </w:rPr>
        <w:softHyphen/>
        <w:t>ют</w:t>
      </w:r>
      <w:r>
        <w:rPr>
          <w:color w:val="003366"/>
        </w:rPr>
        <w:softHyphen/>
        <w:t>ся не толь</w:t>
      </w:r>
      <w:r>
        <w:rPr>
          <w:color w:val="003366"/>
        </w:rPr>
        <w:softHyphen/>
        <w:t>ко еди</w:t>
      </w:r>
      <w:r>
        <w:rPr>
          <w:color w:val="003366"/>
        </w:rPr>
        <w:softHyphen/>
        <w:t>но</w:t>
      </w:r>
      <w:r>
        <w:rPr>
          <w:color w:val="003366"/>
        </w:rPr>
        <w:softHyphen/>
        <w:t>вре</w:t>
      </w:r>
      <w:r>
        <w:rPr>
          <w:color w:val="003366"/>
        </w:rPr>
        <w:softHyphen/>
        <w:t>мен</w:t>
      </w:r>
      <w:r>
        <w:rPr>
          <w:color w:val="003366"/>
        </w:rPr>
        <w:softHyphen/>
        <w:t>ные яв</w:t>
      </w:r>
      <w:r>
        <w:rPr>
          <w:color w:val="003366"/>
        </w:rPr>
        <w:softHyphen/>
        <w:t>ле</w:t>
      </w:r>
      <w:r>
        <w:rPr>
          <w:color w:val="003366"/>
        </w:rPr>
        <w:softHyphen/>
        <w:t>ния, но и при</w:t>
      </w:r>
      <w:r>
        <w:rPr>
          <w:color w:val="003366"/>
        </w:rPr>
        <w:softHyphen/>
        <w:t>над</w:t>
      </w:r>
      <w:r>
        <w:rPr>
          <w:color w:val="003366"/>
        </w:rPr>
        <w:softHyphen/>
        <w:t>ле</w:t>
      </w:r>
      <w:r>
        <w:rPr>
          <w:color w:val="003366"/>
        </w:rPr>
        <w:softHyphen/>
        <w:t>жа</w:t>
      </w:r>
      <w:r>
        <w:rPr>
          <w:color w:val="003366"/>
        </w:rPr>
        <w:softHyphen/>
        <w:t>щие раз</w:t>
      </w:r>
      <w:r>
        <w:rPr>
          <w:color w:val="003366"/>
        </w:rPr>
        <w:softHyphen/>
        <w:t>ным эпо</w:t>
      </w:r>
      <w:r>
        <w:rPr>
          <w:color w:val="003366"/>
        </w:rPr>
        <w:softHyphen/>
        <w:t xml:space="preserve">хам. </w:t>
      </w:r>
      <w:proofErr w:type="spellStart"/>
      <w:r>
        <w:rPr>
          <w:color w:val="003366"/>
        </w:rPr>
        <w:t>Ти</w:t>
      </w:r>
      <w:r>
        <w:rPr>
          <w:color w:val="003366"/>
        </w:rPr>
        <w:softHyphen/>
        <w:t>по</w:t>
      </w:r>
      <w:r>
        <w:rPr>
          <w:color w:val="003366"/>
        </w:rPr>
        <w:softHyphen/>
        <w:t>ло</w:t>
      </w:r>
      <w:r>
        <w:rPr>
          <w:color w:val="003366"/>
        </w:rPr>
        <w:softHyphen/>
        <w:t>гич</w:t>
      </w:r>
      <w:proofErr w:type="spellEnd"/>
      <w:proofErr w:type="gramStart"/>
      <w:r>
        <w:rPr>
          <w:color w:val="003366"/>
        </w:rPr>
        <w:t>. сход</w:t>
      </w:r>
      <w:r>
        <w:rPr>
          <w:color w:val="003366"/>
        </w:rPr>
        <w:softHyphen/>
        <w:t>ст</w:t>
      </w:r>
      <w:r>
        <w:rPr>
          <w:color w:val="003366"/>
        </w:rPr>
        <w:softHyphen/>
        <w:t>ва</w:t>
      </w:r>
      <w:proofErr w:type="gramEnd"/>
      <w:r>
        <w:rPr>
          <w:color w:val="003366"/>
        </w:rPr>
        <w:t xml:space="preserve"> час</w:t>
      </w:r>
      <w:r>
        <w:rPr>
          <w:color w:val="003366"/>
        </w:rPr>
        <w:softHyphen/>
        <w:t>то пе</w:t>
      </w:r>
      <w:r>
        <w:rPr>
          <w:color w:val="003366"/>
        </w:rPr>
        <w:softHyphen/>
        <w:t>ре</w:t>
      </w:r>
      <w:r>
        <w:rPr>
          <w:color w:val="003366"/>
        </w:rPr>
        <w:softHyphen/>
        <w:t>кре</w:t>
      </w:r>
      <w:r>
        <w:rPr>
          <w:color w:val="003366"/>
        </w:rPr>
        <w:softHyphen/>
        <w:t>щи</w:t>
      </w:r>
      <w:r>
        <w:rPr>
          <w:color w:val="003366"/>
        </w:rPr>
        <w:softHyphen/>
        <w:t>ва</w:t>
      </w:r>
      <w:r>
        <w:rPr>
          <w:color w:val="003366"/>
        </w:rPr>
        <w:softHyphen/>
        <w:t>ют</w:t>
      </w:r>
      <w:r>
        <w:rPr>
          <w:color w:val="003366"/>
        </w:rPr>
        <w:softHyphen/>
        <w:t>ся с взаи</w:t>
      </w:r>
      <w:r>
        <w:rPr>
          <w:color w:val="003366"/>
        </w:rPr>
        <w:softHyphen/>
        <w:t>мо</w:t>
      </w:r>
      <w:r>
        <w:rPr>
          <w:color w:val="003366"/>
        </w:rPr>
        <w:softHyphen/>
        <w:t>влия</w:t>
      </w:r>
      <w:r>
        <w:rPr>
          <w:color w:val="003366"/>
        </w:rPr>
        <w:softHyphen/>
        <w:t>ния</w:t>
      </w:r>
      <w:r>
        <w:rPr>
          <w:color w:val="003366"/>
        </w:rPr>
        <w:softHyphen/>
        <w:t>ми; лю</w:t>
      </w:r>
      <w:r>
        <w:rPr>
          <w:color w:val="003366"/>
        </w:rPr>
        <w:softHyphen/>
        <w:t>бое влия</w:t>
      </w:r>
      <w:r>
        <w:rPr>
          <w:color w:val="003366"/>
        </w:rPr>
        <w:softHyphen/>
        <w:t>ние свя</w:t>
      </w:r>
      <w:r>
        <w:rPr>
          <w:color w:val="003366"/>
        </w:rPr>
        <w:softHyphen/>
        <w:t>за</w:t>
      </w:r>
      <w:r>
        <w:rPr>
          <w:color w:val="003366"/>
        </w:rPr>
        <w:softHyphen/>
        <w:t>но с час</w:t>
      </w:r>
      <w:r>
        <w:rPr>
          <w:color w:val="003366"/>
        </w:rPr>
        <w:softHyphen/>
        <w:t>тич</w:t>
      </w:r>
      <w:r>
        <w:rPr>
          <w:color w:val="003366"/>
        </w:rPr>
        <w:softHyphen/>
        <w:t>ной пе</w:t>
      </w:r>
      <w:r>
        <w:rPr>
          <w:color w:val="003366"/>
        </w:rPr>
        <w:softHyphen/>
        <w:t>ре</w:t>
      </w:r>
      <w:r>
        <w:rPr>
          <w:color w:val="003366"/>
        </w:rPr>
        <w:softHyphen/>
        <w:t>ра</w:t>
      </w:r>
      <w:r>
        <w:rPr>
          <w:color w:val="003366"/>
        </w:rPr>
        <w:softHyphen/>
        <w:t>бот</w:t>
      </w:r>
      <w:r>
        <w:rPr>
          <w:color w:val="003366"/>
        </w:rPr>
        <w:softHyphen/>
        <w:t>кой и транс</w:t>
      </w:r>
      <w:r>
        <w:rPr>
          <w:color w:val="003366"/>
        </w:rPr>
        <w:softHyphen/>
        <w:t>фор</w:t>
      </w:r>
      <w:r>
        <w:rPr>
          <w:color w:val="003366"/>
        </w:rPr>
        <w:softHyphen/>
        <w:t>ма</w:t>
      </w:r>
      <w:r>
        <w:rPr>
          <w:color w:val="003366"/>
        </w:rPr>
        <w:softHyphen/>
        <w:t>ци</w:t>
      </w:r>
      <w:r>
        <w:rPr>
          <w:color w:val="003366"/>
        </w:rPr>
        <w:softHyphen/>
        <w:t>ей за</w:t>
      </w:r>
      <w:r>
        <w:rPr>
          <w:color w:val="003366"/>
        </w:rPr>
        <w:softHyphen/>
        <w:t>им</w:t>
      </w:r>
      <w:r>
        <w:rPr>
          <w:color w:val="003366"/>
        </w:rPr>
        <w:softHyphen/>
        <w:t>ст</w:t>
      </w:r>
      <w:r>
        <w:rPr>
          <w:color w:val="003366"/>
        </w:rPr>
        <w:softHyphen/>
        <w:t>во</w:t>
      </w:r>
      <w:r>
        <w:rPr>
          <w:color w:val="003366"/>
        </w:rPr>
        <w:softHyphen/>
        <w:t>ван</w:t>
      </w:r>
      <w:r>
        <w:rPr>
          <w:color w:val="003366"/>
        </w:rPr>
        <w:softHyphen/>
        <w:t>но</w:t>
      </w:r>
      <w:r>
        <w:rPr>
          <w:color w:val="003366"/>
        </w:rPr>
        <w:softHyphen/>
        <w:t>го об</w:t>
      </w:r>
      <w:r>
        <w:rPr>
          <w:color w:val="003366"/>
        </w:rPr>
        <w:softHyphen/>
        <w:t>раз</w:t>
      </w:r>
      <w:r>
        <w:rPr>
          <w:color w:val="003366"/>
        </w:rPr>
        <w:softHyphen/>
        <w:t>ца в со</w:t>
      </w:r>
      <w:r>
        <w:rPr>
          <w:color w:val="003366"/>
        </w:rPr>
        <w:softHyphen/>
        <w:t>ответ</w:t>
      </w:r>
      <w:r>
        <w:rPr>
          <w:color w:val="003366"/>
        </w:rPr>
        <w:softHyphen/>
        <w:t>ст</w:t>
      </w:r>
      <w:r>
        <w:rPr>
          <w:color w:val="003366"/>
        </w:rPr>
        <w:softHyphen/>
        <w:t>вии с тра</w:t>
      </w:r>
      <w:r>
        <w:rPr>
          <w:color w:val="003366"/>
        </w:rPr>
        <w:softHyphen/>
        <w:t>ди</w:t>
      </w:r>
      <w:r>
        <w:rPr>
          <w:color w:val="003366"/>
        </w:rPr>
        <w:softHyphen/>
        <w:t>ция</w:t>
      </w:r>
      <w:r>
        <w:rPr>
          <w:color w:val="003366"/>
        </w:rPr>
        <w:softHyphen/>
        <w:t>ми вос</w:t>
      </w:r>
      <w:r>
        <w:rPr>
          <w:color w:val="003366"/>
        </w:rPr>
        <w:softHyphen/>
        <w:t>при</w:t>
      </w:r>
      <w:r>
        <w:rPr>
          <w:color w:val="003366"/>
        </w:rPr>
        <w:softHyphen/>
        <w:t>ни</w:t>
      </w:r>
      <w:r>
        <w:rPr>
          <w:color w:val="003366"/>
        </w:rPr>
        <w:softHyphen/>
        <w:t>маю</w:t>
      </w:r>
      <w:r>
        <w:rPr>
          <w:color w:val="003366"/>
        </w:rPr>
        <w:softHyphen/>
        <w:t>щей сто</w:t>
      </w:r>
      <w:r>
        <w:rPr>
          <w:color w:val="003366"/>
        </w:rPr>
        <w:softHyphen/>
        <w:t>ро</w:t>
      </w:r>
      <w:r>
        <w:rPr>
          <w:color w:val="003366"/>
        </w:rPr>
        <w:softHyphen/>
        <w:t>ны.</w:t>
      </w:r>
    </w:p>
    <w:p w:rsidR="007B2F6C" w:rsidRDefault="007B2F6C" w:rsidP="007B2F6C">
      <w:pPr>
        <w:pStyle w:val="a5"/>
        <w:shd w:val="clear" w:color="auto" w:fill="F9F9F9"/>
        <w:spacing w:before="0" w:beforeAutospacing="0" w:after="240" w:afterAutospacing="0"/>
        <w:rPr>
          <w:color w:val="003366"/>
        </w:rPr>
      </w:pPr>
      <w:r>
        <w:rPr>
          <w:color w:val="003366"/>
        </w:rPr>
        <w:t>Идеи ком</w:t>
      </w:r>
      <w:r>
        <w:rPr>
          <w:color w:val="003366"/>
        </w:rPr>
        <w:softHyphen/>
        <w:t>па</w:t>
      </w:r>
      <w:r>
        <w:rPr>
          <w:color w:val="003366"/>
        </w:rPr>
        <w:softHyphen/>
        <w:t>ра</w:t>
      </w:r>
      <w:r>
        <w:rPr>
          <w:color w:val="003366"/>
        </w:rPr>
        <w:softHyphen/>
        <w:t>ти</w:t>
      </w:r>
      <w:r>
        <w:rPr>
          <w:color w:val="003366"/>
        </w:rPr>
        <w:softHyphen/>
        <w:t>виз</w:t>
      </w:r>
      <w:r>
        <w:rPr>
          <w:color w:val="003366"/>
        </w:rPr>
        <w:softHyphen/>
        <w:t>ма мож</w:t>
      </w:r>
      <w:r>
        <w:rPr>
          <w:color w:val="003366"/>
        </w:rPr>
        <w:softHyphen/>
        <w:t>но про</w:t>
      </w:r>
      <w:r>
        <w:rPr>
          <w:color w:val="003366"/>
        </w:rPr>
        <w:softHyphen/>
        <w:t>сле</w:t>
      </w:r>
      <w:r>
        <w:rPr>
          <w:color w:val="003366"/>
        </w:rPr>
        <w:softHyphen/>
        <w:t>дить в тру</w:t>
      </w:r>
      <w:r>
        <w:rPr>
          <w:color w:val="003366"/>
        </w:rPr>
        <w:softHyphen/>
        <w:t>дах И. Г. </w:t>
      </w:r>
      <w:hyperlink r:id="rId6" w:history="1">
        <w:r>
          <w:rPr>
            <w:rStyle w:val="a4"/>
            <w:color w:val="003366"/>
          </w:rPr>
          <w:t>Гер</w:t>
        </w:r>
        <w:r>
          <w:rPr>
            <w:rStyle w:val="a4"/>
            <w:color w:val="003366"/>
          </w:rPr>
          <w:softHyphen/>
          <w:t>де</w:t>
        </w:r>
        <w:r>
          <w:rPr>
            <w:rStyle w:val="a4"/>
            <w:color w:val="003366"/>
          </w:rPr>
          <w:softHyphen/>
          <w:t>ра</w:t>
        </w:r>
      </w:hyperlink>
      <w:r>
        <w:rPr>
          <w:color w:val="003366"/>
        </w:rPr>
        <w:t>, в раз</w:t>
      </w:r>
      <w:r>
        <w:rPr>
          <w:color w:val="003366"/>
        </w:rPr>
        <w:softHyphen/>
        <w:t>мышле</w:t>
      </w:r>
      <w:r>
        <w:rPr>
          <w:color w:val="003366"/>
        </w:rPr>
        <w:softHyphen/>
        <w:t>ни</w:t>
      </w:r>
      <w:r>
        <w:rPr>
          <w:color w:val="003366"/>
        </w:rPr>
        <w:softHyphen/>
        <w:t>ях о «все</w:t>
      </w:r>
      <w:r>
        <w:rPr>
          <w:color w:val="003366"/>
        </w:rPr>
        <w:softHyphen/>
        <w:t>мир</w:t>
      </w:r>
      <w:r>
        <w:rPr>
          <w:color w:val="003366"/>
        </w:rPr>
        <w:softHyphen/>
        <w:t>ной ли</w:t>
      </w:r>
      <w:r>
        <w:rPr>
          <w:color w:val="003366"/>
        </w:rPr>
        <w:softHyphen/>
        <w:t>те</w:t>
      </w:r>
      <w:r>
        <w:rPr>
          <w:color w:val="003366"/>
        </w:rPr>
        <w:softHyphen/>
        <w:t>ра</w:t>
      </w:r>
      <w:r>
        <w:rPr>
          <w:color w:val="003366"/>
        </w:rPr>
        <w:softHyphen/>
        <w:t>ту</w:t>
      </w:r>
      <w:r>
        <w:rPr>
          <w:color w:val="003366"/>
        </w:rPr>
        <w:softHyphen/>
        <w:t>ре» И. В. </w:t>
      </w:r>
      <w:hyperlink r:id="rId7" w:history="1">
        <w:r>
          <w:rPr>
            <w:rStyle w:val="a4"/>
            <w:color w:val="003366"/>
          </w:rPr>
          <w:t>Гё</w:t>
        </w:r>
        <w:r>
          <w:rPr>
            <w:rStyle w:val="a4"/>
            <w:color w:val="003366"/>
          </w:rPr>
          <w:softHyphen/>
          <w:t>те</w:t>
        </w:r>
      </w:hyperlink>
      <w:r>
        <w:rPr>
          <w:color w:val="003366"/>
        </w:rPr>
        <w:t>. Свое</w:t>
      </w:r>
      <w:r>
        <w:rPr>
          <w:color w:val="003366"/>
        </w:rPr>
        <w:softHyphen/>
        <w:t>об</w:t>
      </w:r>
      <w:r>
        <w:rPr>
          <w:color w:val="003366"/>
        </w:rPr>
        <w:softHyphen/>
        <w:t>раз</w:t>
      </w:r>
      <w:r>
        <w:rPr>
          <w:color w:val="003366"/>
        </w:rPr>
        <w:softHyphen/>
        <w:t>ным ма</w:t>
      </w:r>
      <w:r>
        <w:rPr>
          <w:color w:val="003366"/>
        </w:rPr>
        <w:softHyphen/>
        <w:t>ни</w:t>
      </w:r>
      <w:r>
        <w:rPr>
          <w:color w:val="003366"/>
        </w:rPr>
        <w:softHyphen/>
        <w:t>фе</w:t>
      </w:r>
      <w:r>
        <w:rPr>
          <w:color w:val="003366"/>
        </w:rPr>
        <w:softHyphen/>
        <w:t>стом С.-и. л. ста</w:t>
      </w:r>
      <w:r>
        <w:rPr>
          <w:color w:val="003366"/>
        </w:rPr>
        <w:softHyphen/>
        <w:t>ло за</w:t>
      </w:r>
      <w:r>
        <w:rPr>
          <w:color w:val="003366"/>
        </w:rPr>
        <w:softHyphen/>
        <w:t>ни</w:t>
      </w:r>
      <w:r>
        <w:rPr>
          <w:color w:val="003366"/>
        </w:rPr>
        <w:softHyphen/>
        <w:t>маю</w:t>
      </w:r>
      <w:r>
        <w:rPr>
          <w:color w:val="003366"/>
        </w:rPr>
        <w:softHyphen/>
        <w:t>щее це</w:t>
      </w:r>
      <w:r>
        <w:rPr>
          <w:color w:val="003366"/>
        </w:rPr>
        <w:softHyphen/>
        <w:t>лый том пре</w:t>
      </w:r>
      <w:r>
        <w:rPr>
          <w:color w:val="003366"/>
        </w:rPr>
        <w:softHyphen/>
        <w:t>ди</w:t>
      </w:r>
      <w:r>
        <w:rPr>
          <w:color w:val="003366"/>
        </w:rPr>
        <w:softHyphen/>
        <w:t>сло</w:t>
      </w:r>
      <w:r>
        <w:rPr>
          <w:color w:val="003366"/>
        </w:rPr>
        <w:softHyphen/>
        <w:t>вие нем. фи</w:t>
      </w:r>
      <w:r>
        <w:rPr>
          <w:color w:val="003366"/>
        </w:rPr>
        <w:softHyphen/>
        <w:t>ло</w:t>
      </w:r>
      <w:r>
        <w:rPr>
          <w:color w:val="003366"/>
        </w:rPr>
        <w:softHyphen/>
        <w:t>ло</w:t>
      </w:r>
      <w:r>
        <w:rPr>
          <w:color w:val="003366"/>
        </w:rPr>
        <w:softHyphen/>
        <w:t>га Т. </w:t>
      </w:r>
      <w:proofErr w:type="spellStart"/>
      <w:r>
        <w:rPr>
          <w:color w:val="003366"/>
        </w:rPr>
        <w:t>Бен</w:t>
      </w:r>
      <w:r>
        <w:rPr>
          <w:color w:val="003366"/>
        </w:rPr>
        <w:softHyphen/>
        <w:t>фея</w:t>
      </w:r>
      <w:proofErr w:type="spellEnd"/>
      <w:r>
        <w:rPr>
          <w:color w:val="003366"/>
        </w:rPr>
        <w:t xml:space="preserve"> к нем. пе</w:t>
      </w:r>
      <w:r>
        <w:rPr>
          <w:color w:val="003366"/>
        </w:rPr>
        <w:softHyphen/>
        <w:t>ре</w:t>
      </w:r>
      <w:r>
        <w:rPr>
          <w:color w:val="003366"/>
        </w:rPr>
        <w:softHyphen/>
        <w:t>во</w:t>
      </w:r>
      <w:r>
        <w:rPr>
          <w:color w:val="003366"/>
        </w:rPr>
        <w:softHyphen/>
        <w:t xml:space="preserve">ду </w:t>
      </w:r>
      <w:proofErr w:type="spellStart"/>
      <w:r>
        <w:rPr>
          <w:color w:val="003366"/>
        </w:rPr>
        <w:t>сб</w:t>
      </w:r>
      <w:proofErr w:type="spellEnd"/>
      <w:r>
        <w:rPr>
          <w:color w:val="003366"/>
        </w:rPr>
        <w:t>-ка др.-инд. рас</w:t>
      </w:r>
      <w:r>
        <w:rPr>
          <w:color w:val="003366"/>
        </w:rPr>
        <w:softHyphen/>
        <w:t>ска</w:t>
      </w:r>
      <w:r>
        <w:rPr>
          <w:color w:val="003366"/>
        </w:rPr>
        <w:softHyphen/>
        <w:t xml:space="preserve">зов </w:t>
      </w:r>
      <w:r>
        <w:rPr>
          <w:color w:val="003366"/>
        </w:rPr>
        <w:lastRenderedPageBreak/>
        <w:t>«</w:t>
      </w:r>
      <w:proofErr w:type="spellStart"/>
      <w:r>
        <w:rPr>
          <w:color w:val="003366"/>
        </w:rPr>
        <w:t>Пан</w:t>
      </w:r>
      <w:r>
        <w:rPr>
          <w:color w:val="003366"/>
        </w:rPr>
        <w:softHyphen/>
        <w:t>ча</w:t>
      </w:r>
      <w:r>
        <w:rPr>
          <w:color w:val="003366"/>
        </w:rPr>
        <w:softHyphen/>
        <w:t>тан</w:t>
      </w:r>
      <w:r>
        <w:rPr>
          <w:color w:val="003366"/>
        </w:rPr>
        <w:softHyphen/>
        <w:t>тра</w:t>
      </w:r>
      <w:proofErr w:type="spellEnd"/>
      <w:r>
        <w:rPr>
          <w:color w:val="003366"/>
        </w:rPr>
        <w:t>» (1859). Пер</w:t>
      </w:r>
      <w:r>
        <w:rPr>
          <w:color w:val="003366"/>
        </w:rPr>
        <w:softHyphen/>
        <w:t>вой кни</w:t>
      </w:r>
      <w:r>
        <w:rPr>
          <w:color w:val="003366"/>
        </w:rPr>
        <w:softHyphen/>
        <w:t>гой ком</w:t>
      </w:r>
      <w:r>
        <w:rPr>
          <w:color w:val="003366"/>
        </w:rPr>
        <w:softHyphen/>
        <w:t>па</w:t>
      </w:r>
      <w:r>
        <w:rPr>
          <w:color w:val="003366"/>
        </w:rPr>
        <w:softHyphen/>
        <w:t>ра</w:t>
      </w:r>
      <w:r>
        <w:rPr>
          <w:color w:val="003366"/>
        </w:rPr>
        <w:softHyphen/>
        <w:t>ти</w:t>
      </w:r>
      <w:r>
        <w:rPr>
          <w:color w:val="003366"/>
        </w:rPr>
        <w:softHyphen/>
        <w:t>виз</w:t>
      </w:r>
      <w:r>
        <w:rPr>
          <w:color w:val="003366"/>
        </w:rPr>
        <w:softHyphen/>
        <w:t>ма при</w:t>
      </w:r>
      <w:r>
        <w:rPr>
          <w:color w:val="003366"/>
        </w:rPr>
        <w:softHyphen/>
        <w:t>ня</w:t>
      </w:r>
      <w:r>
        <w:rPr>
          <w:color w:val="003366"/>
        </w:rPr>
        <w:softHyphen/>
        <w:t>то счи</w:t>
      </w:r>
      <w:r>
        <w:rPr>
          <w:color w:val="003366"/>
        </w:rPr>
        <w:softHyphen/>
        <w:t>тать ис</w:t>
      </w:r>
      <w:r>
        <w:rPr>
          <w:color w:val="003366"/>
        </w:rPr>
        <w:softHyphen/>
        <w:t>сле</w:t>
      </w:r>
      <w:r>
        <w:rPr>
          <w:color w:val="003366"/>
        </w:rPr>
        <w:softHyphen/>
        <w:t>до</w:t>
      </w:r>
      <w:r>
        <w:rPr>
          <w:color w:val="003366"/>
        </w:rPr>
        <w:softHyphen/>
        <w:t>ва</w:t>
      </w:r>
      <w:r>
        <w:rPr>
          <w:color w:val="003366"/>
        </w:rPr>
        <w:softHyphen/>
        <w:t>ние англ. учё</w:t>
      </w:r>
      <w:r>
        <w:rPr>
          <w:color w:val="003366"/>
        </w:rPr>
        <w:softHyphen/>
        <w:t>но</w:t>
      </w:r>
      <w:r>
        <w:rPr>
          <w:color w:val="003366"/>
        </w:rPr>
        <w:softHyphen/>
        <w:t>го Г. М. </w:t>
      </w:r>
      <w:proofErr w:type="spellStart"/>
      <w:r>
        <w:rPr>
          <w:color w:val="003366"/>
        </w:rPr>
        <w:t>По</w:t>
      </w:r>
      <w:r>
        <w:rPr>
          <w:color w:val="003366"/>
        </w:rPr>
        <w:softHyphen/>
        <w:t>снет</w:t>
      </w:r>
      <w:r>
        <w:rPr>
          <w:color w:val="003366"/>
        </w:rPr>
        <w:softHyphen/>
        <w:t>та</w:t>
      </w:r>
      <w:proofErr w:type="spellEnd"/>
      <w:r>
        <w:rPr>
          <w:color w:val="003366"/>
        </w:rPr>
        <w:t xml:space="preserve"> «Срав</w:t>
      </w:r>
      <w:r>
        <w:rPr>
          <w:color w:val="003366"/>
        </w:rPr>
        <w:softHyphen/>
        <w:t>ни</w:t>
      </w:r>
      <w:r>
        <w:rPr>
          <w:color w:val="003366"/>
        </w:rPr>
        <w:softHyphen/>
        <w:t>тель</w:t>
      </w:r>
      <w:r>
        <w:rPr>
          <w:color w:val="003366"/>
        </w:rPr>
        <w:softHyphen/>
        <w:t>ное ли</w:t>
      </w:r>
      <w:r>
        <w:rPr>
          <w:color w:val="003366"/>
        </w:rPr>
        <w:softHyphen/>
        <w:t>те</w:t>
      </w:r>
      <w:r>
        <w:rPr>
          <w:color w:val="003366"/>
        </w:rPr>
        <w:softHyphen/>
        <w:t>ра</w:t>
      </w:r>
      <w:r>
        <w:rPr>
          <w:color w:val="003366"/>
        </w:rPr>
        <w:softHyphen/>
        <w:t>ту</w:t>
      </w:r>
      <w:r>
        <w:rPr>
          <w:color w:val="003366"/>
        </w:rPr>
        <w:softHyphen/>
        <w:t>ро</w:t>
      </w:r>
      <w:r>
        <w:rPr>
          <w:color w:val="003366"/>
        </w:rPr>
        <w:softHyphen/>
        <w:t>ве</w:t>
      </w:r>
      <w:r>
        <w:rPr>
          <w:color w:val="003366"/>
        </w:rPr>
        <w:softHyphen/>
        <w:t>де</w:t>
      </w:r>
      <w:r>
        <w:rPr>
          <w:color w:val="003366"/>
        </w:rPr>
        <w:softHyphen/>
        <w:t>ние» (1886). Ин</w:t>
      </w:r>
      <w:r>
        <w:rPr>
          <w:color w:val="003366"/>
        </w:rPr>
        <w:softHyphen/>
        <w:t>тен</w:t>
      </w:r>
      <w:r>
        <w:rPr>
          <w:color w:val="003366"/>
        </w:rPr>
        <w:softHyphen/>
        <w:t>сив</w:t>
      </w:r>
      <w:r>
        <w:rPr>
          <w:color w:val="003366"/>
        </w:rPr>
        <w:softHyphen/>
        <w:t>ное раз</w:t>
      </w:r>
      <w:r>
        <w:rPr>
          <w:color w:val="003366"/>
        </w:rPr>
        <w:softHyphen/>
        <w:t>ви</w:t>
      </w:r>
      <w:r>
        <w:rPr>
          <w:color w:val="003366"/>
        </w:rPr>
        <w:softHyphen/>
        <w:t>тие С.-и. л. по</w:t>
      </w:r>
      <w:r>
        <w:rPr>
          <w:color w:val="003366"/>
        </w:rPr>
        <w:softHyphen/>
        <w:t>лу</w:t>
      </w:r>
      <w:r>
        <w:rPr>
          <w:color w:val="003366"/>
        </w:rPr>
        <w:softHyphen/>
        <w:t>чи</w:t>
      </w:r>
      <w:r>
        <w:rPr>
          <w:color w:val="003366"/>
        </w:rPr>
        <w:softHyphen/>
        <w:t>ло в Ев</w:t>
      </w:r>
      <w:r>
        <w:rPr>
          <w:color w:val="003366"/>
        </w:rPr>
        <w:softHyphen/>
        <w:t>ро</w:t>
      </w:r>
      <w:r>
        <w:rPr>
          <w:color w:val="003366"/>
        </w:rPr>
        <w:softHyphen/>
        <w:t>пе и США по</w:t>
      </w:r>
      <w:r>
        <w:rPr>
          <w:color w:val="003366"/>
        </w:rPr>
        <w:softHyphen/>
        <w:t>сле 1-й ми</w:t>
      </w:r>
      <w:r>
        <w:rPr>
          <w:color w:val="003366"/>
        </w:rPr>
        <w:softHyphen/>
        <w:t>ро</w:t>
      </w:r>
      <w:r>
        <w:rPr>
          <w:color w:val="003366"/>
        </w:rPr>
        <w:softHyphen/>
        <w:t>вой вой</w:t>
      </w:r>
      <w:r>
        <w:rPr>
          <w:color w:val="003366"/>
        </w:rPr>
        <w:softHyphen/>
        <w:t>ны, ко</w:t>
      </w:r>
      <w:r>
        <w:rPr>
          <w:color w:val="003366"/>
        </w:rPr>
        <w:softHyphen/>
        <w:t>гда в 1921 в Па</w:t>
      </w:r>
      <w:r>
        <w:rPr>
          <w:color w:val="003366"/>
        </w:rPr>
        <w:softHyphen/>
        <w:t>ри</w:t>
      </w:r>
      <w:r>
        <w:rPr>
          <w:color w:val="003366"/>
        </w:rPr>
        <w:softHyphen/>
        <w:t>же стал вы</w:t>
      </w:r>
      <w:r>
        <w:rPr>
          <w:color w:val="003366"/>
        </w:rPr>
        <w:softHyphen/>
        <w:t>хо</w:t>
      </w:r>
      <w:r>
        <w:rPr>
          <w:color w:val="003366"/>
        </w:rPr>
        <w:softHyphen/>
        <w:t>дить спе</w:t>
      </w:r>
      <w:r>
        <w:rPr>
          <w:color w:val="003366"/>
        </w:rPr>
        <w:softHyphen/>
        <w:t>ци</w:t>
      </w:r>
      <w:r>
        <w:rPr>
          <w:color w:val="003366"/>
        </w:rPr>
        <w:softHyphen/>
        <w:t>аль</w:t>
      </w:r>
      <w:r>
        <w:rPr>
          <w:color w:val="003366"/>
        </w:rPr>
        <w:softHyphen/>
        <w:t>ный ж. «</w:t>
      </w:r>
      <w:proofErr w:type="spellStart"/>
      <w:r>
        <w:rPr>
          <w:color w:val="003366"/>
        </w:rPr>
        <w:t>Revue</w:t>
      </w:r>
      <w:proofErr w:type="spellEnd"/>
      <w:r>
        <w:rPr>
          <w:color w:val="003366"/>
        </w:rPr>
        <w:t xml:space="preserve"> </w:t>
      </w:r>
      <w:proofErr w:type="spellStart"/>
      <w:r>
        <w:rPr>
          <w:color w:val="003366"/>
        </w:rPr>
        <w:t>de</w:t>
      </w:r>
      <w:proofErr w:type="spellEnd"/>
      <w:r>
        <w:rPr>
          <w:color w:val="003366"/>
        </w:rPr>
        <w:t xml:space="preserve"> </w:t>
      </w:r>
      <w:proofErr w:type="spellStart"/>
      <w:r>
        <w:rPr>
          <w:color w:val="003366"/>
        </w:rPr>
        <w:t>lit</w:t>
      </w:r>
      <w:r>
        <w:rPr>
          <w:color w:val="003366"/>
        </w:rPr>
        <w:softHyphen/>
        <w:t>térature</w:t>
      </w:r>
      <w:proofErr w:type="spellEnd"/>
      <w:r>
        <w:rPr>
          <w:color w:val="003366"/>
        </w:rPr>
        <w:t xml:space="preserve"> </w:t>
      </w:r>
      <w:proofErr w:type="spellStart"/>
      <w:r>
        <w:rPr>
          <w:color w:val="003366"/>
        </w:rPr>
        <w:t>comparée</w:t>
      </w:r>
      <w:proofErr w:type="spellEnd"/>
      <w:r>
        <w:rPr>
          <w:color w:val="003366"/>
        </w:rPr>
        <w:t>», ос</w:t>
      </w:r>
      <w:r>
        <w:rPr>
          <w:color w:val="003366"/>
        </w:rPr>
        <w:softHyphen/>
        <w:t>но</w:t>
      </w:r>
      <w:r>
        <w:rPr>
          <w:color w:val="003366"/>
        </w:rPr>
        <w:softHyphen/>
        <w:t>ван</w:t>
      </w:r>
      <w:r>
        <w:rPr>
          <w:color w:val="003366"/>
        </w:rPr>
        <w:softHyphen/>
        <w:t>ный круп</w:t>
      </w:r>
      <w:r>
        <w:rPr>
          <w:color w:val="003366"/>
        </w:rPr>
        <w:softHyphen/>
        <w:t>ней</w:t>
      </w:r>
      <w:r>
        <w:rPr>
          <w:color w:val="003366"/>
        </w:rPr>
        <w:softHyphen/>
        <w:t>шим пред</w:t>
      </w:r>
      <w:r>
        <w:rPr>
          <w:color w:val="003366"/>
        </w:rPr>
        <w:softHyphen/>
        <w:t>ста</w:t>
      </w:r>
      <w:r>
        <w:rPr>
          <w:color w:val="003366"/>
        </w:rPr>
        <w:softHyphen/>
        <w:t>ви</w:t>
      </w:r>
      <w:r>
        <w:rPr>
          <w:color w:val="003366"/>
        </w:rPr>
        <w:softHyphen/>
        <w:t>те</w:t>
      </w:r>
      <w:r>
        <w:rPr>
          <w:color w:val="003366"/>
        </w:rPr>
        <w:softHyphen/>
        <w:t>лем франц. ком</w:t>
      </w:r>
      <w:r>
        <w:rPr>
          <w:color w:val="003366"/>
        </w:rPr>
        <w:softHyphen/>
        <w:t>па</w:t>
      </w:r>
      <w:r>
        <w:rPr>
          <w:color w:val="003366"/>
        </w:rPr>
        <w:softHyphen/>
        <w:t>ра</w:t>
      </w:r>
      <w:r>
        <w:rPr>
          <w:color w:val="003366"/>
        </w:rPr>
        <w:softHyphen/>
        <w:t>ти</w:t>
      </w:r>
      <w:r>
        <w:rPr>
          <w:color w:val="003366"/>
        </w:rPr>
        <w:softHyphen/>
        <w:t>ви</w:t>
      </w:r>
      <w:r>
        <w:rPr>
          <w:color w:val="003366"/>
        </w:rPr>
        <w:softHyphen/>
        <w:t>сти</w:t>
      </w:r>
      <w:r>
        <w:rPr>
          <w:color w:val="003366"/>
        </w:rPr>
        <w:softHyphen/>
        <w:t>ки Ф. </w:t>
      </w:r>
      <w:proofErr w:type="spellStart"/>
      <w:r>
        <w:rPr>
          <w:color w:val="003366"/>
        </w:rPr>
        <w:t>Баль</w:t>
      </w:r>
      <w:r>
        <w:rPr>
          <w:color w:val="003366"/>
        </w:rPr>
        <w:softHyphen/>
        <w:t>дан</w:t>
      </w:r>
      <w:r>
        <w:rPr>
          <w:color w:val="003366"/>
        </w:rPr>
        <w:softHyphen/>
        <w:t>спер</w:t>
      </w:r>
      <w:r>
        <w:rPr>
          <w:color w:val="003366"/>
        </w:rPr>
        <w:softHyphen/>
        <w:t>же</w:t>
      </w:r>
      <w:proofErr w:type="spellEnd"/>
      <w:r>
        <w:rPr>
          <w:color w:val="003366"/>
        </w:rPr>
        <w:t>. По</w:t>
      </w:r>
      <w:r>
        <w:rPr>
          <w:color w:val="003366"/>
        </w:rPr>
        <w:softHyphen/>
        <w:t>сле 2-й ми</w:t>
      </w:r>
      <w:r>
        <w:rPr>
          <w:color w:val="003366"/>
        </w:rPr>
        <w:softHyphen/>
        <w:t>ро</w:t>
      </w:r>
      <w:r>
        <w:rPr>
          <w:color w:val="003366"/>
        </w:rPr>
        <w:softHyphen/>
        <w:t>вой вой</w:t>
      </w:r>
      <w:r>
        <w:rPr>
          <w:color w:val="003366"/>
        </w:rPr>
        <w:softHyphen/>
        <w:t>ны сло</w:t>
      </w:r>
      <w:r>
        <w:rPr>
          <w:color w:val="003366"/>
        </w:rPr>
        <w:softHyphen/>
        <w:t>жи</w:t>
      </w:r>
      <w:r>
        <w:rPr>
          <w:color w:val="003366"/>
        </w:rPr>
        <w:softHyphen/>
        <w:t>лись два цен</w:t>
      </w:r>
      <w:r>
        <w:rPr>
          <w:color w:val="003366"/>
        </w:rPr>
        <w:softHyphen/>
        <w:t>тра С.-и. л. – во Фран</w:t>
      </w:r>
      <w:r>
        <w:rPr>
          <w:color w:val="003366"/>
        </w:rPr>
        <w:softHyphen/>
        <w:t xml:space="preserve">ции (П. Ван </w:t>
      </w:r>
      <w:proofErr w:type="spellStart"/>
      <w:r>
        <w:rPr>
          <w:color w:val="003366"/>
        </w:rPr>
        <w:t>Ти</w:t>
      </w:r>
      <w:r>
        <w:rPr>
          <w:color w:val="003366"/>
        </w:rPr>
        <w:softHyphen/>
        <w:t>гем</w:t>
      </w:r>
      <w:proofErr w:type="spellEnd"/>
      <w:r>
        <w:rPr>
          <w:color w:val="003366"/>
        </w:rPr>
        <w:t>, М. Ф. </w:t>
      </w:r>
      <w:proofErr w:type="spellStart"/>
      <w:r>
        <w:rPr>
          <w:color w:val="003366"/>
        </w:rPr>
        <w:t>Гюй</w:t>
      </w:r>
      <w:r>
        <w:rPr>
          <w:color w:val="003366"/>
        </w:rPr>
        <w:softHyphen/>
        <w:t>яр</w:t>
      </w:r>
      <w:proofErr w:type="spellEnd"/>
      <w:r>
        <w:rPr>
          <w:color w:val="003366"/>
        </w:rPr>
        <w:t>) и в США (В. </w:t>
      </w:r>
      <w:proofErr w:type="spellStart"/>
      <w:r>
        <w:rPr>
          <w:color w:val="003366"/>
        </w:rPr>
        <w:t>Фри</w:t>
      </w:r>
      <w:r>
        <w:rPr>
          <w:color w:val="003366"/>
        </w:rPr>
        <w:softHyphen/>
        <w:t>де</w:t>
      </w:r>
      <w:r>
        <w:rPr>
          <w:color w:val="003366"/>
        </w:rPr>
        <w:softHyphen/>
        <w:t>ри</w:t>
      </w:r>
      <w:r>
        <w:rPr>
          <w:color w:val="003366"/>
        </w:rPr>
        <w:softHyphen/>
        <w:t>ха</w:t>
      </w:r>
      <w:proofErr w:type="spellEnd"/>
      <w:r>
        <w:rPr>
          <w:color w:val="003366"/>
        </w:rPr>
        <w:t>).</w:t>
      </w:r>
    </w:p>
    <w:p w:rsidR="007B2F6C" w:rsidRDefault="007B2F6C" w:rsidP="007B2F6C">
      <w:pPr>
        <w:pStyle w:val="a5"/>
        <w:shd w:val="clear" w:color="auto" w:fill="F9F9F9"/>
        <w:spacing w:before="0" w:beforeAutospacing="0" w:after="240" w:afterAutospacing="0"/>
        <w:rPr>
          <w:color w:val="003366"/>
        </w:rPr>
      </w:pPr>
      <w:r>
        <w:rPr>
          <w:color w:val="003366"/>
        </w:rPr>
        <w:t>В Рос</w:t>
      </w:r>
      <w:r>
        <w:rPr>
          <w:color w:val="003366"/>
        </w:rPr>
        <w:softHyphen/>
        <w:t>сии срав</w:t>
      </w:r>
      <w:r>
        <w:rPr>
          <w:color w:val="003366"/>
        </w:rPr>
        <w:softHyphen/>
        <w:t>нит</w:t>
      </w:r>
      <w:proofErr w:type="gramStart"/>
      <w:r>
        <w:rPr>
          <w:color w:val="003366"/>
        </w:rPr>
        <w:t>. ме</w:t>
      </w:r>
      <w:r>
        <w:rPr>
          <w:color w:val="003366"/>
        </w:rPr>
        <w:softHyphen/>
        <w:t>тод</w:t>
      </w:r>
      <w:proofErr w:type="gramEnd"/>
      <w:r>
        <w:rPr>
          <w:color w:val="003366"/>
        </w:rPr>
        <w:t xml:space="preserve"> од</w:t>
      </w:r>
      <w:r>
        <w:rPr>
          <w:color w:val="003366"/>
        </w:rPr>
        <w:softHyphen/>
        <w:t>ним из пер</w:t>
      </w:r>
      <w:r>
        <w:rPr>
          <w:color w:val="003366"/>
        </w:rPr>
        <w:softHyphen/>
        <w:t>вых при</w:t>
      </w:r>
      <w:r>
        <w:rPr>
          <w:color w:val="003366"/>
        </w:rPr>
        <w:softHyphen/>
        <w:t>ме</w:t>
      </w:r>
      <w:r>
        <w:rPr>
          <w:color w:val="003366"/>
        </w:rPr>
        <w:softHyphen/>
        <w:t>нил О. Ф. </w:t>
      </w:r>
      <w:hyperlink r:id="rId8" w:history="1">
        <w:r>
          <w:rPr>
            <w:rStyle w:val="a4"/>
            <w:color w:val="003366"/>
          </w:rPr>
          <w:t>Мил</w:t>
        </w:r>
        <w:r>
          <w:rPr>
            <w:rStyle w:val="a4"/>
            <w:color w:val="003366"/>
          </w:rPr>
          <w:softHyphen/>
          <w:t>лер</w:t>
        </w:r>
      </w:hyperlink>
      <w:r>
        <w:rPr>
          <w:color w:val="003366"/>
        </w:rPr>
        <w:t>, ко</w:t>
      </w:r>
      <w:r>
        <w:rPr>
          <w:color w:val="003366"/>
        </w:rPr>
        <w:softHyphen/>
        <w:t>то</w:t>
      </w:r>
      <w:r>
        <w:rPr>
          <w:color w:val="003366"/>
        </w:rPr>
        <w:softHyphen/>
        <w:t xml:space="preserve">рый в </w:t>
      </w:r>
      <w:proofErr w:type="spellStart"/>
      <w:r>
        <w:rPr>
          <w:color w:val="003366"/>
        </w:rPr>
        <w:t>дис</w:t>
      </w:r>
      <w:proofErr w:type="spellEnd"/>
      <w:r>
        <w:rPr>
          <w:color w:val="003366"/>
        </w:rPr>
        <w:t>. «О нрав</w:t>
      </w:r>
      <w:r>
        <w:rPr>
          <w:color w:val="003366"/>
        </w:rPr>
        <w:softHyphen/>
        <w:t>ст</w:t>
      </w:r>
      <w:r>
        <w:rPr>
          <w:color w:val="003366"/>
        </w:rPr>
        <w:softHyphen/>
        <w:t>вен</w:t>
      </w:r>
      <w:r>
        <w:rPr>
          <w:color w:val="003366"/>
        </w:rPr>
        <w:softHyphen/>
        <w:t>ной сти</w:t>
      </w:r>
      <w:r>
        <w:rPr>
          <w:color w:val="003366"/>
        </w:rPr>
        <w:softHyphen/>
        <w:t>хии в по</w:t>
      </w:r>
      <w:r>
        <w:rPr>
          <w:color w:val="003366"/>
        </w:rPr>
        <w:softHyphen/>
        <w:t>эзии на ос</w:t>
      </w:r>
      <w:r>
        <w:rPr>
          <w:color w:val="003366"/>
        </w:rPr>
        <w:softHyphen/>
        <w:t>но</w:t>
      </w:r>
      <w:r>
        <w:rPr>
          <w:color w:val="003366"/>
        </w:rPr>
        <w:softHyphen/>
        <w:t>ва</w:t>
      </w:r>
      <w:r>
        <w:rPr>
          <w:color w:val="003366"/>
        </w:rPr>
        <w:softHyphen/>
        <w:t>нии ис</w:t>
      </w:r>
      <w:r>
        <w:rPr>
          <w:color w:val="003366"/>
        </w:rPr>
        <w:softHyphen/>
        <w:t>то</w:t>
      </w:r>
      <w:r>
        <w:rPr>
          <w:color w:val="003366"/>
        </w:rPr>
        <w:softHyphen/>
        <w:t>ри</w:t>
      </w:r>
      <w:r>
        <w:rPr>
          <w:color w:val="003366"/>
        </w:rPr>
        <w:softHyphen/>
        <w:t>че</w:t>
      </w:r>
      <w:r>
        <w:rPr>
          <w:color w:val="003366"/>
        </w:rPr>
        <w:softHyphen/>
        <w:t>ских дан</w:t>
      </w:r>
      <w:r>
        <w:rPr>
          <w:color w:val="003366"/>
        </w:rPr>
        <w:softHyphen/>
        <w:t>ных» (1858) со</w:t>
      </w:r>
      <w:r>
        <w:rPr>
          <w:color w:val="003366"/>
        </w:rPr>
        <w:softHyphen/>
        <w:t>от</w:t>
      </w:r>
      <w:r>
        <w:rPr>
          <w:color w:val="003366"/>
        </w:rPr>
        <w:softHyphen/>
        <w:t>нёс др.-инд., др.-</w:t>
      </w:r>
      <w:proofErr w:type="gramStart"/>
      <w:r>
        <w:rPr>
          <w:color w:val="003366"/>
        </w:rPr>
        <w:t>греч.,</w:t>
      </w:r>
      <w:proofErr w:type="gramEnd"/>
      <w:r>
        <w:rPr>
          <w:color w:val="003366"/>
        </w:rPr>
        <w:t xml:space="preserve"> рим</w:t>
      </w:r>
      <w:r>
        <w:rPr>
          <w:color w:val="003366"/>
        </w:rPr>
        <w:softHyphen/>
        <w:t>скую, ср.-век. ли</w:t>
      </w:r>
      <w:r>
        <w:rPr>
          <w:color w:val="003366"/>
        </w:rPr>
        <w:softHyphen/>
        <w:t>те</w:t>
      </w:r>
      <w:r>
        <w:rPr>
          <w:color w:val="003366"/>
        </w:rPr>
        <w:softHyphen/>
        <w:t>ра</w:t>
      </w:r>
      <w:r>
        <w:rPr>
          <w:color w:val="003366"/>
        </w:rPr>
        <w:softHyphen/>
        <w:t>ту</w:t>
      </w:r>
      <w:r>
        <w:rPr>
          <w:color w:val="003366"/>
        </w:rPr>
        <w:softHyphen/>
        <w:t>ры, до</w:t>
      </w:r>
      <w:r>
        <w:rPr>
          <w:color w:val="003366"/>
        </w:rPr>
        <w:softHyphen/>
        <w:t>ка</w:t>
      </w:r>
      <w:r>
        <w:rPr>
          <w:color w:val="003366"/>
        </w:rPr>
        <w:softHyphen/>
        <w:t>зы</w:t>
      </w:r>
      <w:r>
        <w:rPr>
          <w:color w:val="003366"/>
        </w:rPr>
        <w:softHyphen/>
        <w:t>вая «вез</w:t>
      </w:r>
      <w:r>
        <w:rPr>
          <w:color w:val="003366"/>
        </w:rPr>
        <w:softHyphen/>
        <w:t>де</w:t>
      </w:r>
      <w:r>
        <w:rPr>
          <w:color w:val="003366"/>
        </w:rPr>
        <w:softHyphen/>
        <w:t>су</w:t>
      </w:r>
      <w:r>
        <w:rPr>
          <w:color w:val="003366"/>
        </w:rPr>
        <w:softHyphen/>
        <w:t>щие нрав</w:t>
      </w:r>
      <w:r>
        <w:rPr>
          <w:color w:val="003366"/>
        </w:rPr>
        <w:softHyphen/>
        <w:t>ст</w:t>
      </w:r>
      <w:r>
        <w:rPr>
          <w:color w:val="003366"/>
        </w:rPr>
        <w:softHyphen/>
        <w:t>вен</w:t>
      </w:r>
      <w:r>
        <w:rPr>
          <w:color w:val="003366"/>
        </w:rPr>
        <w:softHyphen/>
        <w:t>ные на</w:t>
      </w:r>
      <w:r>
        <w:rPr>
          <w:color w:val="003366"/>
        </w:rPr>
        <w:softHyphen/>
        <w:t>ча</w:t>
      </w:r>
      <w:r>
        <w:rPr>
          <w:color w:val="003366"/>
        </w:rPr>
        <w:softHyphen/>
        <w:t>ла». Круп</w:t>
      </w:r>
      <w:r>
        <w:rPr>
          <w:color w:val="003366"/>
        </w:rPr>
        <w:softHyphen/>
        <w:t>ней</w:t>
      </w:r>
      <w:r>
        <w:rPr>
          <w:color w:val="003366"/>
        </w:rPr>
        <w:softHyphen/>
        <w:t>ший пред</w:t>
      </w:r>
      <w:r>
        <w:rPr>
          <w:color w:val="003366"/>
        </w:rPr>
        <w:softHyphen/>
        <w:t>ста</w:t>
      </w:r>
      <w:r>
        <w:rPr>
          <w:color w:val="003366"/>
        </w:rPr>
        <w:softHyphen/>
        <w:t>ви</w:t>
      </w:r>
      <w:r>
        <w:rPr>
          <w:color w:val="003366"/>
        </w:rPr>
        <w:softHyphen/>
        <w:t>тель С.-и. л. в 19 в. – Алек</w:t>
      </w:r>
      <w:r>
        <w:rPr>
          <w:color w:val="003366"/>
        </w:rPr>
        <w:softHyphen/>
        <w:t>сандр Н. Ве</w:t>
      </w:r>
      <w:r>
        <w:rPr>
          <w:color w:val="003366"/>
        </w:rPr>
        <w:softHyphen/>
        <w:t>се</w:t>
      </w:r>
      <w:r>
        <w:rPr>
          <w:color w:val="003366"/>
        </w:rPr>
        <w:softHyphen/>
        <w:t>лов</w:t>
      </w:r>
      <w:r>
        <w:rPr>
          <w:color w:val="003366"/>
        </w:rPr>
        <w:softHyphen/>
        <w:t>ский, в тру</w:t>
      </w:r>
      <w:r>
        <w:rPr>
          <w:color w:val="003366"/>
        </w:rPr>
        <w:softHyphen/>
        <w:t>дах ко</w:t>
      </w:r>
      <w:r>
        <w:rPr>
          <w:color w:val="003366"/>
        </w:rPr>
        <w:softHyphen/>
        <w:t>то</w:t>
      </w:r>
      <w:r>
        <w:rPr>
          <w:color w:val="003366"/>
        </w:rPr>
        <w:softHyphen/>
        <w:t>ро</w:t>
      </w:r>
      <w:r>
        <w:rPr>
          <w:color w:val="003366"/>
        </w:rPr>
        <w:softHyphen/>
        <w:t>го ком</w:t>
      </w:r>
      <w:r>
        <w:rPr>
          <w:color w:val="003366"/>
        </w:rPr>
        <w:softHyphen/>
        <w:t>па</w:t>
      </w:r>
      <w:r>
        <w:rPr>
          <w:color w:val="003366"/>
        </w:rPr>
        <w:softHyphen/>
        <w:t>ра</w:t>
      </w:r>
      <w:r>
        <w:rPr>
          <w:color w:val="003366"/>
        </w:rPr>
        <w:softHyphen/>
        <w:t>ти</w:t>
      </w:r>
      <w:r>
        <w:rPr>
          <w:color w:val="003366"/>
        </w:rPr>
        <w:softHyphen/>
        <w:t>ви</w:t>
      </w:r>
      <w:r>
        <w:rPr>
          <w:color w:val="003366"/>
        </w:rPr>
        <w:softHyphen/>
        <w:t>сти</w:t>
      </w:r>
      <w:r>
        <w:rPr>
          <w:color w:val="003366"/>
        </w:rPr>
        <w:softHyphen/>
        <w:t>ка из ча</w:t>
      </w:r>
      <w:r>
        <w:rPr>
          <w:color w:val="003366"/>
        </w:rPr>
        <w:softHyphen/>
        <w:t>ст</w:t>
      </w:r>
      <w:r>
        <w:rPr>
          <w:color w:val="003366"/>
        </w:rPr>
        <w:softHyphen/>
        <w:t>ной про</w:t>
      </w:r>
      <w:r>
        <w:rPr>
          <w:color w:val="003366"/>
        </w:rPr>
        <w:softHyphen/>
        <w:t>бле</w:t>
      </w:r>
      <w:r>
        <w:rPr>
          <w:color w:val="003366"/>
        </w:rPr>
        <w:softHyphen/>
        <w:t>мы «влия</w:t>
      </w:r>
      <w:r>
        <w:rPr>
          <w:color w:val="003366"/>
        </w:rPr>
        <w:softHyphen/>
        <w:t>ний» пре</w:t>
      </w:r>
      <w:r>
        <w:rPr>
          <w:color w:val="003366"/>
        </w:rPr>
        <w:softHyphen/>
        <w:t>вра</w:t>
      </w:r>
      <w:r>
        <w:rPr>
          <w:color w:val="003366"/>
        </w:rPr>
        <w:softHyphen/>
        <w:t>ти</w:t>
      </w:r>
      <w:r>
        <w:rPr>
          <w:color w:val="003366"/>
        </w:rPr>
        <w:softHyphen/>
        <w:t xml:space="preserve">лась в </w:t>
      </w:r>
      <w:proofErr w:type="spellStart"/>
      <w:r>
        <w:rPr>
          <w:color w:val="003366"/>
        </w:rPr>
        <w:t>ме</w:t>
      </w:r>
      <w:r>
        <w:rPr>
          <w:color w:val="003366"/>
        </w:rPr>
        <w:softHyphen/>
        <w:t>то</w:t>
      </w:r>
      <w:r>
        <w:rPr>
          <w:color w:val="003366"/>
        </w:rPr>
        <w:softHyphen/>
        <w:t>до</w:t>
      </w:r>
      <w:r>
        <w:rPr>
          <w:color w:val="003366"/>
        </w:rPr>
        <w:softHyphen/>
        <w:t>ло</w:t>
      </w:r>
      <w:r>
        <w:rPr>
          <w:color w:val="003366"/>
        </w:rPr>
        <w:softHyphen/>
        <w:t>гич</w:t>
      </w:r>
      <w:proofErr w:type="spellEnd"/>
      <w:proofErr w:type="gramStart"/>
      <w:r>
        <w:rPr>
          <w:color w:val="003366"/>
        </w:rPr>
        <w:t>. кон</w:t>
      </w:r>
      <w:r>
        <w:rPr>
          <w:color w:val="003366"/>
        </w:rPr>
        <w:softHyphen/>
        <w:t>цеп</w:t>
      </w:r>
      <w:r>
        <w:rPr>
          <w:color w:val="003366"/>
        </w:rPr>
        <w:softHyphen/>
        <w:t>цию</w:t>
      </w:r>
      <w:proofErr w:type="gramEnd"/>
      <w:r>
        <w:rPr>
          <w:color w:val="003366"/>
        </w:rPr>
        <w:t xml:space="preserve"> об</w:t>
      </w:r>
      <w:r>
        <w:rPr>
          <w:color w:val="003366"/>
        </w:rPr>
        <w:softHyphen/>
        <w:t>ще</w:t>
      </w:r>
      <w:r>
        <w:rPr>
          <w:color w:val="003366"/>
        </w:rPr>
        <w:softHyphen/>
        <w:t>го ли</w:t>
      </w:r>
      <w:r>
        <w:rPr>
          <w:color w:val="003366"/>
        </w:rPr>
        <w:softHyphen/>
        <w:t>те</w:t>
      </w:r>
      <w:r>
        <w:rPr>
          <w:color w:val="003366"/>
        </w:rPr>
        <w:softHyphen/>
        <w:t>ра</w:t>
      </w:r>
      <w:r>
        <w:rPr>
          <w:color w:val="003366"/>
        </w:rPr>
        <w:softHyphen/>
        <w:t>ту</w:t>
      </w:r>
      <w:r>
        <w:rPr>
          <w:color w:val="003366"/>
        </w:rPr>
        <w:softHyphen/>
        <w:t>ро</w:t>
      </w:r>
      <w:r>
        <w:rPr>
          <w:color w:val="003366"/>
        </w:rPr>
        <w:softHyphen/>
        <w:t>ве</w:t>
      </w:r>
      <w:r>
        <w:rPr>
          <w:color w:val="003366"/>
        </w:rPr>
        <w:softHyphen/>
        <w:t>де</w:t>
      </w:r>
      <w:r>
        <w:rPr>
          <w:color w:val="003366"/>
        </w:rPr>
        <w:softHyphen/>
        <w:t xml:space="preserve">ния. </w:t>
      </w:r>
      <w:proofErr w:type="spellStart"/>
      <w:r>
        <w:rPr>
          <w:color w:val="003366"/>
        </w:rPr>
        <w:t>Тео</w:t>
      </w:r>
      <w:r>
        <w:rPr>
          <w:color w:val="003366"/>
        </w:rPr>
        <w:softHyphen/>
        <w:t>ре</w:t>
      </w:r>
      <w:r>
        <w:rPr>
          <w:color w:val="003366"/>
        </w:rPr>
        <w:softHyphen/>
        <w:t>тич</w:t>
      </w:r>
      <w:proofErr w:type="spellEnd"/>
      <w:proofErr w:type="gramStart"/>
      <w:r>
        <w:rPr>
          <w:color w:val="003366"/>
        </w:rPr>
        <w:t>. обос</w:t>
      </w:r>
      <w:r>
        <w:rPr>
          <w:color w:val="003366"/>
        </w:rPr>
        <w:softHyphen/>
        <w:t>но</w:t>
      </w:r>
      <w:r>
        <w:rPr>
          <w:color w:val="003366"/>
        </w:rPr>
        <w:softHyphen/>
        <w:t>ва</w:t>
      </w:r>
      <w:r>
        <w:rPr>
          <w:color w:val="003366"/>
        </w:rPr>
        <w:softHyphen/>
        <w:t>ние</w:t>
      </w:r>
      <w:proofErr w:type="gramEnd"/>
      <w:r>
        <w:rPr>
          <w:color w:val="003366"/>
        </w:rPr>
        <w:t xml:space="preserve"> этот ме</w:t>
      </w:r>
      <w:r>
        <w:rPr>
          <w:color w:val="003366"/>
        </w:rPr>
        <w:softHyphen/>
        <w:t>тод впер</w:t>
      </w:r>
      <w:r>
        <w:rPr>
          <w:color w:val="003366"/>
        </w:rPr>
        <w:softHyphen/>
        <w:t>вые по</w:t>
      </w:r>
      <w:r>
        <w:rPr>
          <w:color w:val="003366"/>
        </w:rPr>
        <w:softHyphen/>
        <w:t>лу</w:t>
      </w:r>
      <w:r>
        <w:rPr>
          <w:color w:val="003366"/>
        </w:rPr>
        <w:softHyphen/>
        <w:t>чил в его всту</w:t>
      </w:r>
      <w:r>
        <w:rPr>
          <w:color w:val="003366"/>
        </w:rPr>
        <w:softHyphen/>
        <w:t>пит. уни</w:t>
      </w:r>
      <w:r>
        <w:rPr>
          <w:color w:val="003366"/>
        </w:rPr>
        <w:softHyphen/>
        <w:t>вер</w:t>
      </w:r>
      <w:r>
        <w:rPr>
          <w:color w:val="003366"/>
        </w:rPr>
        <w:softHyphen/>
        <w:t>си</w:t>
      </w:r>
      <w:r>
        <w:rPr>
          <w:color w:val="003366"/>
        </w:rPr>
        <w:softHyphen/>
        <w:t>тет</w:t>
      </w:r>
      <w:r>
        <w:rPr>
          <w:color w:val="003366"/>
        </w:rPr>
        <w:softHyphen/>
        <w:t>ской лек</w:t>
      </w:r>
      <w:r>
        <w:rPr>
          <w:color w:val="003366"/>
        </w:rPr>
        <w:softHyphen/>
        <w:t>ции «О ме</w:t>
      </w:r>
      <w:r>
        <w:rPr>
          <w:color w:val="003366"/>
        </w:rPr>
        <w:softHyphen/>
        <w:t>то</w:t>
      </w:r>
      <w:r>
        <w:rPr>
          <w:color w:val="003366"/>
        </w:rPr>
        <w:softHyphen/>
        <w:t>де и за</w:t>
      </w:r>
      <w:r>
        <w:rPr>
          <w:color w:val="003366"/>
        </w:rPr>
        <w:softHyphen/>
        <w:t>да</w:t>
      </w:r>
      <w:r>
        <w:rPr>
          <w:color w:val="003366"/>
        </w:rPr>
        <w:softHyphen/>
        <w:t>чах ис</w:t>
      </w:r>
      <w:r>
        <w:rPr>
          <w:color w:val="003366"/>
        </w:rPr>
        <w:softHyphen/>
        <w:t>то</w:t>
      </w:r>
      <w:r>
        <w:rPr>
          <w:color w:val="003366"/>
        </w:rPr>
        <w:softHyphen/>
        <w:t>рии ли</w:t>
      </w:r>
      <w:r>
        <w:rPr>
          <w:color w:val="003366"/>
        </w:rPr>
        <w:softHyphen/>
        <w:t>те</w:t>
      </w:r>
      <w:r>
        <w:rPr>
          <w:color w:val="003366"/>
        </w:rPr>
        <w:softHyphen/>
        <w:t>ра</w:t>
      </w:r>
      <w:r>
        <w:rPr>
          <w:color w:val="003366"/>
        </w:rPr>
        <w:softHyphen/>
        <w:t>ту</w:t>
      </w:r>
      <w:r>
        <w:rPr>
          <w:color w:val="003366"/>
        </w:rPr>
        <w:softHyphen/>
        <w:t>ры как нау</w:t>
      </w:r>
      <w:r>
        <w:rPr>
          <w:color w:val="003366"/>
        </w:rPr>
        <w:softHyphen/>
        <w:t>ки» (1870). В рус</w:t>
      </w:r>
      <w:r>
        <w:rPr>
          <w:color w:val="003366"/>
        </w:rPr>
        <w:softHyphen/>
        <w:t>ле С.-и. л. раз</w:t>
      </w:r>
      <w:r>
        <w:rPr>
          <w:color w:val="003366"/>
        </w:rPr>
        <w:softHyphen/>
        <w:t>ви</w:t>
      </w:r>
      <w:r>
        <w:rPr>
          <w:color w:val="003366"/>
        </w:rPr>
        <w:softHyphen/>
        <w:t>ва</w:t>
      </w:r>
      <w:r>
        <w:rPr>
          <w:color w:val="003366"/>
        </w:rPr>
        <w:softHyphen/>
        <w:t>лась дея</w:t>
      </w:r>
      <w:r>
        <w:rPr>
          <w:color w:val="003366"/>
        </w:rPr>
        <w:softHyphen/>
        <w:t>тель</w:t>
      </w:r>
      <w:r>
        <w:rPr>
          <w:color w:val="003366"/>
        </w:rPr>
        <w:softHyphen/>
        <w:t>ность его бра</w:t>
      </w:r>
      <w:r>
        <w:rPr>
          <w:color w:val="003366"/>
        </w:rPr>
        <w:softHyphen/>
        <w:t>та – Алек</w:t>
      </w:r>
      <w:r>
        <w:rPr>
          <w:color w:val="003366"/>
        </w:rPr>
        <w:softHyphen/>
        <w:t>сея Н. </w:t>
      </w:r>
      <w:hyperlink r:id="rId9" w:history="1">
        <w:r>
          <w:rPr>
            <w:rStyle w:val="a4"/>
            <w:color w:val="003366"/>
          </w:rPr>
          <w:t>Ве</w:t>
        </w:r>
        <w:r>
          <w:rPr>
            <w:rStyle w:val="a4"/>
            <w:color w:val="003366"/>
          </w:rPr>
          <w:softHyphen/>
          <w:t>се</w:t>
        </w:r>
        <w:r>
          <w:rPr>
            <w:rStyle w:val="a4"/>
            <w:color w:val="003366"/>
          </w:rPr>
          <w:softHyphen/>
          <w:t>лов</w:t>
        </w:r>
        <w:r>
          <w:rPr>
            <w:rStyle w:val="a4"/>
            <w:color w:val="003366"/>
          </w:rPr>
          <w:softHyphen/>
          <w:t>ско</w:t>
        </w:r>
        <w:r>
          <w:rPr>
            <w:rStyle w:val="a4"/>
            <w:color w:val="003366"/>
          </w:rPr>
          <w:softHyphen/>
          <w:t>го</w:t>
        </w:r>
      </w:hyperlink>
      <w:r>
        <w:rPr>
          <w:color w:val="003366"/>
        </w:rPr>
        <w:t>. К С.-и. л. об</w:t>
      </w:r>
      <w:r>
        <w:rPr>
          <w:color w:val="003366"/>
        </w:rPr>
        <w:softHyphen/>
        <w:t>ра</w:t>
      </w:r>
      <w:r>
        <w:rPr>
          <w:color w:val="003366"/>
        </w:rPr>
        <w:softHyphen/>
        <w:t>тил</w:t>
      </w:r>
      <w:r>
        <w:rPr>
          <w:color w:val="003366"/>
        </w:rPr>
        <w:softHyphen/>
        <w:t>ся А. И. Кир</w:t>
      </w:r>
      <w:r>
        <w:rPr>
          <w:color w:val="003366"/>
        </w:rPr>
        <w:softHyphen/>
        <w:t>пич</w:t>
      </w:r>
      <w:r>
        <w:rPr>
          <w:color w:val="003366"/>
        </w:rPr>
        <w:softHyphen/>
        <w:t>ни</w:t>
      </w:r>
      <w:r>
        <w:rPr>
          <w:color w:val="003366"/>
        </w:rPr>
        <w:softHyphen/>
        <w:t xml:space="preserve">ков в </w:t>
      </w:r>
      <w:proofErr w:type="spellStart"/>
      <w:r>
        <w:rPr>
          <w:color w:val="003366"/>
        </w:rPr>
        <w:t>дис</w:t>
      </w:r>
      <w:proofErr w:type="spellEnd"/>
      <w:r>
        <w:rPr>
          <w:color w:val="003366"/>
        </w:rPr>
        <w:t>. «Опыт срав</w:t>
      </w:r>
      <w:r>
        <w:rPr>
          <w:color w:val="003366"/>
        </w:rPr>
        <w:softHyphen/>
        <w:t>ни</w:t>
      </w:r>
      <w:r>
        <w:rPr>
          <w:color w:val="003366"/>
        </w:rPr>
        <w:softHyphen/>
        <w:t>тель</w:t>
      </w:r>
      <w:r>
        <w:rPr>
          <w:color w:val="003366"/>
        </w:rPr>
        <w:softHyphen/>
        <w:t>но</w:t>
      </w:r>
      <w:r>
        <w:rPr>
          <w:color w:val="003366"/>
        </w:rPr>
        <w:softHyphen/>
        <w:t>го изу</w:t>
      </w:r>
      <w:r>
        <w:rPr>
          <w:color w:val="003366"/>
        </w:rPr>
        <w:softHyphen/>
        <w:t>че</w:t>
      </w:r>
      <w:r>
        <w:rPr>
          <w:color w:val="003366"/>
        </w:rPr>
        <w:softHyphen/>
        <w:t>ния за</w:t>
      </w:r>
      <w:r>
        <w:rPr>
          <w:color w:val="003366"/>
        </w:rPr>
        <w:softHyphen/>
        <w:t>пад</w:t>
      </w:r>
      <w:r>
        <w:rPr>
          <w:color w:val="003366"/>
        </w:rPr>
        <w:softHyphen/>
        <w:t>но</w:t>
      </w:r>
      <w:r>
        <w:rPr>
          <w:color w:val="003366"/>
        </w:rPr>
        <w:softHyphen/>
        <w:t>го и рус</w:t>
      </w:r>
      <w:r>
        <w:rPr>
          <w:color w:val="003366"/>
        </w:rPr>
        <w:softHyphen/>
        <w:t>ско</w:t>
      </w:r>
      <w:r>
        <w:rPr>
          <w:color w:val="003366"/>
        </w:rPr>
        <w:softHyphen/>
        <w:t>го эпо</w:t>
      </w:r>
      <w:r>
        <w:rPr>
          <w:color w:val="003366"/>
        </w:rPr>
        <w:softHyphen/>
        <w:t>са. По</w:t>
      </w:r>
      <w:r>
        <w:rPr>
          <w:color w:val="003366"/>
        </w:rPr>
        <w:softHyphen/>
        <w:t>эмы лом</w:t>
      </w:r>
      <w:r>
        <w:rPr>
          <w:color w:val="003366"/>
        </w:rPr>
        <w:softHyphen/>
        <w:t>бард</w:t>
      </w:r>
      <w:r>
        <w:rPr>
          <w:color w:val="003366"/>
        </w:rPr>
        <w:softHyphen/>
        <w:t>ско</w:t>
      </w:r>
      <w:r>
        <w:rPr>
          <w:color w:val="003366"/>
        </w:rPr>
        <w:softHyphen/>
        <w:t>го цик</w:t>
      </w:r>
      <w:r>
        <w:rPr>
          <w:color w:val="003366"/>
        </w:rPr>
        <w:softHyphen/>
        <w:t>ла» (1873). В 20 в. наи</w:t>
      </w:r>
      <w:r>
        <w:rPr>
          <w:color w:val="003366"/>
        </w:rPr>
        <w:softHyphen/>
        <w:t>бо</w:t>
      </w:r>
      <w:r>
        <w:rPr>
          <w:color w:val="003366"/>
        </w:rPr>
        <w:softHyphen/>
        <w:t>лее зна</w:t>
      </w:r>
      <w:r>
        <w:rPr>
          <w:color w:val="003366"/>
        </w:rPr>
        <w:softHyphen/>
        <w:t>чит. тру</w:t>
      </w:r>
      <w:r>
        <w:rPr>
          <w:color w:val="003366"/>
        </w:rPr>
        <w:softHyphen/>
        <w:t>ды в об</w:t>
      </w:r>
      <w:r>
        <w:rPr>
          <w:color w:val="003366"/>
        </w:rPr>
        <w:softHyphen/>
        <w:t>лас</w:t>
      </w:r>
      <w:r>
        <w:rPr>
          <w:color w:val="003366"/>
        </w:rPr>
        <w:softHyphen/>
        <w:t>ти С.-и. л. при</w:t>
      </w:r>
      <w:r>
        <w:rPr>
          <w:color w:val="003366"/>
        </w:rPr>
        <w:softHyphen/>
        <w:t>над</w:t>
      </w:r>
      <w:r>
        <w:rPr>
          <w:color w:val="003366"/>
        </w:rPr>
        <w:softHyphen/>
        <w:t>ле</w:t>
      </w:r>
      <w:r>
        <w:rPr>
          <w:color w:val="003366"/>
        </w:rPr>
        <w:softHyphen/>
        <w:t>жат М. П. </w:t>
      </w:r>
      <w:hyperlink r:id="rId10" w:history="1">
        <w:r>
          <w:rPr>
            <w:rStyle w:val="a4"/>
            <w:color w:val="003366"/>
          </w:rPr>
          <w:t>Алек</w:t>
        </w:r>
        <w:r>
          <w:rPr>
            <w:rStyle w:val="a4"/>
            <w:color w:val="003366"/>
          </w:rPr>
          <w:softHyphen/>
          <w:t>сее</w:t>
        </w:r>
        <w:r>
          <w:rPr>
            <w:rStyle w:val="a4"/>
            <w:color w:val="003366"/>
          </w:rPr>
          <w:softHyphen/>
          <w:t>ву</w:t>
        </w:r>
      </w:hyperlink>
      <w:r>
        <w:rPr>
          <w:color w:val="003366"/>
        </w:rPr>
        <w:t>, А. И. </w:t>
      </w:r>
      <w:hyperlink r:id="rId11" w:history="1">
        <w:r>
          <w:rPr>
            <w:rStyle w:val="a4"/>
            <w:i/>
            <w:iCs/>
            <w:color w:val="003366"/>
          </w:rPr>
          <w:t>Бе</w:t>
        </w:r>
        <w:r>
          <w:rPr>
            <w:rStyle w:val="a4"/>
            <w:i/>
            <w:iCs/>
            <w:color w:val="003366"/>
          </w:rPr>
          <w:softHyphen/>
          <w:t>лец</w:t>
        </w:r>
        <w:r>
          <w:rPr>
            <w:rStyle w:val="a4"/>
            <w:i/>
            <w:iCs/>
            <w:color w:val="003366"/>
          </w:rPr>
          <w:softHyphen/>
          <w:t>ко</w:t>
        </w:r>
        <w:r>
          <w:rPr>
            <w:rStyle w:val="a4"/>
            <w:i/>
            <w:iCs/>
            <w:color w:val="003366"/>
          </w:rPr>
          <w:softHyphen/>
          <w:t>му</w:t>
        </w:r>
      </w:hyperlink>
      <w:r>
        <w:rPr>
          <w:color w:val="003366"/>
        </w:rPr>
        <w:t>, Н. К. </w:t>
      </w:r>
      <w:hyperlink r:id="rId12" w:history="1">
        <w:r>
          <w:rPr>
            <w:rStyle w:val="a4"/>
            <w:color w:val="003366"/>
          </w:rPr>
          <w:t>Гуд</w:t>
        </w:r>
        <w:r>
          <w:rPr>
            <w:rStyle w:val="a4"/>
            <w:color w:val="003366"/>
          </w:rPr>
          <w:softHyphen/>
          <w:t>зию</w:t>
        </w:r>
      </w:hyperlink>
      <w:r>
        <w:rPr>
          <w:color w:val="003366"/>
        </w:rPr>
        <w:t>, В. М. </w:t>
      </w:r>
      <w:proofErr w:type="spellStart"/>
      <w:r>
        <w:rPr>
          <w:rStyle w:val="info-link"/>
          <w:color w:val="003366"/>
        </w:rPr>
        <w:fldChar w:fldCharType="begin"/>
      </w:r>
      <w:r>
        <w:rPr>
          <w:rStyle w:val="info-link"/>
          <w:color w:val="003366"/>
        </w:rPr>
        <w:instrText xml:space="preserve"> HYPERLINK "https://bigenc.ru/linguistics/text/1982930" </w:instrText>
      </w:r>
      <w:r>
        <w:rPr>
          <w:rStyle w:val="info-link"/>
          <w:color w:val="003366"/>
        </w:rPr>
        <w:fldChar w:fldCharType="separate"/>
      </w:r>
      <w:r>
        <w:rPr>
          <w:rStyle w:val="a4"/>
          <w:color w:val="003366"/>
        </w:rPr>
        <w:t>Жир</w:t>
      </w:r>
      <w:r>
        <w:rPr>
          <w:rStyle w:val="a4"/>
          <w:color w:val="003366"/>
        </w:rPr>
        <w:softHyphen/>
        <w:t>мун</w:t>
      </w:r>
      <w:r>
        <w:rPr>
          <w:rStyle w:val="a4"/>
          <w:color w:val="003366"/>
        </w:rPr>
        <w:softHyphen/>
        <w:t>ско</w:t>
      </w:r>
      <w:r>
        <w:rPr>
          <w:rStyle w:val="a4"/>
          <w:color w:val="003366"/>
        </w:rPr>
        <w:softHyphen/>
        <w:t>му</w:t>
      </w:r>
      <w:proofErr w:type="spellEnd"/>
      <w:r>
        <w:rPr>
          <w:rStyle w:val="info-link"/>
          <w:color w:val="003366"/>
        </w:rPr>
        <w:fldChar w:fldCharType="end"/>
      </w:r>
      <w:r>
        <w:rPr>
          <w:color w:val="003366"/>
        </w:rPr>
        <w:t>, Н. И. </w:t>
      </w:r>
      <w:hyperlink r:id="rId13" w:history="1">
        <w:r>
          <w:rPr>
            <w:rStyle w:val="a4"/>
            <w:color w:val="003366"/>
          </w:rPr>
          <w:t>Кон</w:t>
        </w:r>
        <w:r>
          <w:rPr>
            <w:rStyle w:val="a4"/>
            <w:color w:val="003366"/>
          </w:rPr>
          <w:softHyphen/>
          <w:t>ра</w:t>
        </w:r>
        <w:r>
          <w:rPr>
            <w:rStyle w:val="a4"/>
            <w:color w:val="003366"/>
          </w:rPr>
          <w:softHyphen/>
          <w:t>ду</w:t>
        </w:r>
      </w:hyperlink>
      <w:r>
        <w:rPr>
          <w:color w:val="003366"/>
        </w:rPr>
        <w:t>, В. Ф. </w:t>
      </w:r>
      <w:proofErr w:type="spellStart"/>
      <w:r>
        <w:rPr>
          <w:rStyle w:val="info-link"/>
          <w:color w:val="003366"/>
        </w:rPr>
        <w:fldChar w:fldCharType="begin"/>
      </w:r>
      <w:r>
        <w:rPr>
          <w:rStyle w:val="info-link"/>
          <w:color w:val="003366"/>
        </w:rPr>
        <w:instrText xml:space="preserve"> HYPERLINK "https://bigenc.ru/linguistics/text/4943627" </w:instrText>
      </w:r>
      <w:r>
        <w:rPr>
          <w:rStyle w:val="info-link"/>
          <w:color w:val="003366"/>
        </w:rPr>
        <w:fldChar w:fldCharType="separate"/>
      </w:r>
      <w:r>
        <w:rPr>
          <w:rStyle w:val="a4"/>
          <w:color w:val="003366"/>
        </w:rPr>
        <w:t>Шиш</w:t>
      </w:r>
      <w:r>
        <w:rPr>
          <w:rStyle w:val="a4"/>
          <w:color w:val="003366"/>
        </w:rPr>
        <w:softHyphen/>
        <w:t>ма</w:t>
      </w:r>
      <w:r>
        <w:rPr>
          <w:rStyle w:val="a4"/>
          <w:color w:val="003366"/>
        </w:rPr>
        <w:softHyphen/>
        <w:t>рё</w:t>
      </w:r>
      <w:r>
        <w:rPr>
          <w:rStyle w:val="a4"/>
          <w:color w:val="003366"/>
        </w:rPr>
        <w:softHyphen/>
        <w:t>ву</w:t>
      </w:r>
      <w:proofErr w:type="spellEnd"/>
      <w:r>
        <w:rPr>
          <w:rStyle w:val="info-link"/>
          <w:color w:val="003366"/>
        </w:rPr>
        <w:fldChar w:fldCharType="end"/>
      </w:r>
      <w:r>
        <w:rPr>
          <w:color w:val="003366"/>
        </w:rPr>
        <w:t xml:space="preserve">. </w:t>
      </w:r>
    </w:p>
    <w:p w:rsidR="00E754FB" w:rsidRDefault="00E754FB"/>
    <w:p w:rsidR="00D302ED" w:rsidRDefault="00D302ED"/>
    <w:p w:rsidR="00D302ED" w:rsidRDefault="00D302ED">
      <w:pPr>
        <w:rPr>
          <w:lang w:val="kk-KZ"/>
        </w:rPr>
      </w:pPr>
      <w:r>
        <w:rPr>
          <w:lang w:val="kk-KZ"/>
        </w:rPr>
        <w:t>2-Лекция</w:t>
      </w:r>
    </w:p>
    <w:p w:rsidR="00D302ED" w:rsidRDefault="00D302ED" w:rsidP="00D302ED">
      <w:pPr>
        <w:pStyle w:val="a6"/>
        <w:shd w:val="clear" w:color="auto" w:fill="FFFFFF"/>
        <w:spacing w:before="0" w:beforeAutospacing="0" w:after="0" w:afterAutospacing="0" w:line="288" w:lineRule="atLeast"/>
        <w:rPr>
          <w:rFonts w:ascii="Verdana" w:hAnsi="Verdana"/>
          <w:color w:val="000000"/>
          <w:sz w:val="19"/>
          <w:szCs w:val="19"/>
        </w:rPr>
      </w:pPr>
      <w:r>
        <w:rPr>
          <w:rFonts w:ascii="Verdana" w:hAnsi="Verdana"/>
          <w:color w:val="000000"/>
          <w:sz w:val="19"/>
          <w:szCs w:val="19"/>
        </w:rPr>
        <w:t>1.1.Исторические и общенаучные основы компаративного метода</w:t>
      </w:r>
      <w:r>
        <w:rPr>
          <w:rFonts w:ascii="Verdana" w:hAnsi="Verdana"/>
          <w:color w:val="000000"/>
          <w:sz w:val="19"/>
          <w:szCs w:val="19"/>
        </w:rPr>
        <w:br/>
        <w:t xml:space="preserve">1.1.1. Термины сравнительное литературоведение, компаративистика, компаративизм, </w:t>
      </w:r>
      <w:proofErr w:type="spellStart"/>
      <w:r>
        <w:rPr>
          <w:rFonts w:ascii="Verdana" w:hAnsi="Verdana"/>
          <w:color w:val="000000"/>
          <w:sz w:val="19"/>
          <w:szCs w:val="19"/>
        </w:rPr>
        <w:t>компаратизм</w:t>
      </w:r>
      <w:proofErr w:type="spellEnd"/>
      <w:r>
        <w:rPr>
          <w:rFonts w:ascii="Verdana" w:hAnsi="Verdana"/>
          <w:color w:val="000000"/>
          <w:sz w:val="19"/>
          <w:szCs w:val="19"/>
        </w:rPr>
        <w:t xml:space="preserve"> как синонимический ряд. Основные центры изучения проблем компаративизма. Основные издания</w:t>
      </w:r>
      <w:r>
        <w:rPr>
          <w:rFonts w:ascii="Verdana" w:hAnsi="Verdana"/>
          <w:color w:val="000000"/>
          <w:sz w:val="19"/>
          <w:szCs w:val="19"/>
        </w:rPr>
        <w:br/>
        <w:t xml:space="preserve">1.1.2.  Типы литературных связей. Основной круг проблем компаративистики.  </w:t>
      </w:r>
      <w:proofErr w:type="spellStart"/>
      <w:proofErr w:type="gramStart"/>
      <w:r>
        <w:rPr>
          <w:rFonts w:ascii="Verdana" w:hAnsi="Verdana"/>
          <w:color w:val="000000"/>
          <w:sz w:val="19"/>
          <w:szCs w:val="19"/>
        </w:rPr>
        <w:t>Тематология</w:t>
      </w:r>
      <w:proofErr w:type="spellEnd"/>
      <w:r>
        <w:rPr>
          <w:rFonts w:ascii="Verdana" w:hAnsi="Verdana"/>
          <w:color w:val="000000"/>
          <w:sz w:val="19"/>
          <w:szCs w:val="19"/>
        </w:rPr>
        <w:t>  Категории</w:t>
      </w:r>
      <w:proofErr w:type="gramEnd"/>
      <w:r>
        <w:rPr>
          <w:rFonts w:ascii="Verdana" w:hAnsi="Verdana"/>
          <w:color w:val="000000"/>
          <w:sz w:val="19"/>
          <w:szCs w:val="19"/>
        </w:rPr>
        <w:t xml:space="preserve"> мотива, мифа, темы.  </w:t>
      </w:r>
      <w:proofErr w:type="spellStart"/>
      <w:r>
        <w:rPr>
          <w:rFonts w:ascii="Verdana" w:hAnsi="Verdana"/>
          <w:color w:val="000000"/>
          <w:sz w:val="19"/>
          <w:szCs w:val="19"/>
        </w:rPr>
        <w:t>Имагология</w:t>
      </w:r>
      <w:proofErr w:type="spellEnd"/>
      <w:r>
        <w:rPr>
          <w:rFonts w:ascii="Verdana" w:hAnsi="Verdana"/>
          <w:color w:val="000000"/>
          <w:sz w:val="19"/>
          <w:szCs w:val="19"/>
        </w:rPr>
        <w:t>, как один из предметов компаративистики.</w:t>
      </w:r>
      <w:r>
        <w:rPr>
          <w:rFonts w:ascii="Verdana" w:hAnsi="Verdana"/>
          <w:color w:val="000000"/>
          <w:sz w:val="19"/>
          <w:szCs w:val="19"/>
        </w:rPr>
        <w:br/>
        <w:t>1.1.3. Концепции многообразия и единства человечества как основа</w:t>
      </w:r>
      <w:r>
        <w:rPr>
          <w:rFonts w:ascii="Verdana" w:hAnsi="Verdana"/>
          <w:color w:val="000000"/>
          <w:sz w:val="19"/>
          <w:szCs w:val="19"/>
        </w:rPr>
        <w:br/>
        <w:t xml:space="preserve">компаративистики. Типология моделей исторического развития: </w:t>
      </w:r>
      <w:proofErr w:type="spellStart"/>
      <w:r>
        <w:rPr>
          <w:rFonts w:ascii="Verdana" w:hAnsi="Verdana"/>
          <w:color w:val="000000"/>
          <w:sz w:val="19"/>
          <w:szCs w:val="19"/>
        </w:rPr>
        <w:t>целе</w:t>
      </w:r>
      <w:proofErr w:type="spellEnd"/>
      <w:r>
        <w:rPr>
          <w:rFonts w:ascii="Verdana" w:hAnsi="Verdana"/>
          <w:color w:val="000000"/>
          <w:sz w:val="19"/>
          <w:szCs w:val="19"/>
        </w:rPr>
        <w:t xml:space="preserve"> </w:t>
      </w:r>
      <w:proofErr w:type="gramStart"/>
      <w:r>
        <w:rPr>
          <w:rFonts w:ascii="Verdana" w:hAnsi="Verdana"/>
          <w:color w:val="000000"/>
          <w:sz w:val="19"/>
          <w:szCs w:val="19"/>
        </w:rPr>
        <w:t>и  </w:t>
      </w:r>
      <w:r>
        <w:rPr>
          <w:rFonts w:ascii="Verdana" w:hAnsi="Verdana"/>
          <w:color w:val="000000"/>
          <w:sz w:val="19"/>
          <w:szCs w:val="19"/>
        </w:rPr>
        <w:br/>
        <w:t>законосообразные</w:t>
      </w:r>
      <w:proofErr w:type="gramEnd"/>
      <w:r>
        <w:rPr>
          <w:rFonts w:ascii="Verdana" w:hAnsi="Verdana"/>
          <w:color w:val="000000"/>
          <w:sz w:val="19"/>
          <w:szCs w:val="19"/>
        </w:rPr>
        <w:t xml:space="preserve"> модели и модели эпохи </w:t>
      </w:r>
      <w:proofErr w:type="spellStart"/>
      <w:r>
        <w:rPr>
          <w:rFonts w:ascii="Verdana" w:hAnsi="Verdana"/>
          <w:color w:val="000000"/>
          <w:sz w:val="19"/>
          <w:szCs w:val="19"/>
        </w:rPr>
        <w:t>постистории</w:t>
      </w:r>
      <w:proofErr w:type="spellEnd"/>
      <w:r>
        <w:rPr>
          <w:rFonts w:ascii="Verdana" w:hAnsi="Verdana"/>
          <w:color w:val="000000"/>
          <w:sz w:val="19"/>
          <w:szCs w:val="19"/>
        </w:rPr>
        <w:t>.</w:t>
      </w:r>
      <w:r>
        <w:rPr>
          <w:rFonts w:ascii="Verdana" w:hAnsi="Verdana"/>
          <w:color w:val="000000"/>
          <w:sz w:val="19"/>
          <w:szCs w:val="19"/>
        </w:rPr>
        <w:br/>
        <w:t>1.1.4. Античная концепция многообразия и единства человечества.</w:t>
      </w:r>
      <w:r>
        <w:rPr>
          <w:rFonts w:ascii="Verdana" w:hAnsi="Verdana"/>
          <w:color w:val="000000"/>
          <w:sz w:val="19"/>
          <w:szCs w:val="19"/>
        </w:rPr>
        <w:br/>
        <w:t xml:space="preserve">1.1.5. Универсализм </w:t>
      </w:r>
      <w:proofErr w:type="spellStart"/>
      <w:r>
        <w:rPr>
          <w:rFonts w:ascii="Verdana" w:hAnsi="Verdana"/>
          <w:color w:val="000000"/>
          <w:sz w:val="19"/>
          <w:szCs w:val="19"/>
        </w:rPr>
        <w:t>нормообразующей</w:t>
      </w:r>
      <w:proofErr w:type="spellEnd"/>
      <w:r>
        <w:rPr>
          <w:rFonts w:ascii="Verdana" w:hAnsi="Verdana"/>
          <w:color w:val="000000"/>
          <w:sz w:val="19"/>
          <w:szCs w:val="19"/>
        </w:rPr>
        <w:t xml:space="preserve"> поэтики и историки XVII века</w:t>
      </w:r>
      <w:r>
        <w:rPr>
          <w:rFonts w:ascii="Verdana" w:hAnsi="Verdana"/>
          <w:color w:val="000000"/>
          <w:sz w:val="19"/>
          <w:szCs w:val="19"/>
        </w:rPr>
        <w:br/>
        <w:t>2.1.1.Место идей Гердера  и братьев Шлегелей в становлении сравнительного метода. Понятие</w:t>
      </w:r>
      <w:proofErr w:type="gramStart"/>
      <w:r>
        <w:rPr>
          <w:rFonts w:ascii="Verdana" w:hAnsi="Verdana"/>
          <w:color w:val="000000"/>
          <w:sz w:val="19"/>
          <w:szCs w:val="19"/>
        </w:rPr>
        <w:t>   «</w:t>
      </w:r>
      <w:proofErr w:type="gramEnd"/>
      <w:r>
        <w:rPr>
          <w:rFonts w:ascii="Verdana" w:hAnsi="Verdana"/>
          <w:color w:val="000000"/>
          <w:sz w:val="19"/>
          <w:szCs w:val="19"/>
        </w:rPr>
        <w:t xml:space="preserve">Всемирной литературы» у Гете.  Попытки воплощения в жизнь </w:t>
      </w:r>
      <w:proofErr w:type="gramStart"/>
      <w:r>
        <w:rPr>
          <w:rFonts w:ascii="Verdana" w:hAnsi="Verdana"/>
          <w:color w:val="000000"/>
          <w:sz w:val="19"/>
          <w:szCs w:val="19"/>
        </w:rPr>
        <w:t>идеи  «</w:t>
      </w:r>
      <w:proofErr w:type="gramEnd"/>
      <w:r>
        <w:rPr>
          <w:rFonts w:ascii="Verdana" w:hAnsi="Verdana"/>
          <w:color w:val="000000"/>
          <w:sz w:val="19"/>
          <w:szCs w:val="19"/>
        </w:rPr>
        <w:t>Всемирной литературы».</w:t>
      </w:r>
      <w:r>
        <w:rPr>
          <w:rFonts w:ascii="Verdana" w:hAnsi="Verdana"/>
          <w:color w:val="000000"/>
          <w:sz w:val="19"/>
          <w:szCs w:val="19"/>
        </w:rPr>
        <w:br/>
        <w:t>2.1.2. Распространение сравнительного метода в гуманитарных и естественных </w:t>
      </w:r>
      <w:r>
        <w:rPr>
          <w:rFonts w:ascii="Verdana" w:hAnsi="Verdana"/>
          <w:color w:val="000000"/>
          <w:sz w:val="19"/>
          <w:szCs w:val="19"/>
        </w:rPr>
        <w:br/>
        <w:t xml:space="preserve">науках в XIX веке. Сравнительное языкознание. Идеи </w:t>
      </w:r>
      <w:proofErr w:type="gramStart"/>
      <w:r>
        <w:rPr>
          <w:rFonts w:ascii="Verdana" w:hAnsi="Verdana"/>
          <w:color w:val="000000"/>
          <w:sz w:val="19"/>
          <w:szCs w:val="19"/>
        </w:rPr>
        <w:t>Лейбница,</w:t>
      </w:r>
      <w:r>
        <w:rPr>
          <w:rFonts w:ascii="Verdana" w:hAnsi="Verdana"/>
          <w:color w:val="000000"/>
          <w:sz w:val="19"/>
          <w:szCs w:val="19"/>
        </w:rPr>
        <w:br/>
      </w:r>
      <w:proofErr w:type="spellStart"/>
      <w:r>
        <w:rPr>
          <w:rFonts w:ascii="Verdana" w:hAnsi="Verdana"/>
          <w:color w:val="000000"/>
          <w:sz w:val="19"/>
          <w:szCs w:val="19"/>
        </w:rPr>
        <w:t>Гумбольда</w:t>
      </w:r>
      <w:proofErr w:type="spellEnd"/>
      <w:proofErr w:type="gramEnd"/>
      <w:r>
        <w:rPr>
          <w:rFonts w:ascii="Verdana" w:hAnsi="Verdana"/>
          <w:color w:val="000000"/>
          <w:sz w:val="19"/>
          <w:szCs w:val="19"/>
        </w:rPr>
        <w:t>, Мюллера. Сравнительная антропология. Фрезер и Тейлор. </w:t>
      </w:r>
      <w:r>
        <w:rPr>
          <w:rFonts w:ascii="Verdana" w:hAnsi="Verdana"/>
          <w:color w:val="000000"/>
          <w:sz w:val="19"/>
          <w:szCs w:val="19"/>
        </w:rPr>
        <w:br/>
        <w:t>2.2. Компаративистские системы прошлого и настоящего</w:t>
      </w:r>
      <w:r>
        <w:rPr>
          <w:rFonts w:ascii="Verdana" w:hAnsi="Verdana"/>
          <w:color w:val="000000"/>
          <w:sz w:val="19"/>
          <w:szCs w:val="19"/>
        </w:rPr>
        <w:br/>
        <w:t xml:space="preserve">2.2.1. Развитие сравнительного литературоведения в России. Буслаев. Теория и школа Веселовского. Категории мотивов и сюжетов в сравнительном литературоведении Исторические судьбы теории Веселовского. Компаративистика в трудах Алексеева, </w:t>
      </w:r>
      <w:proofErr w:type="spellStart"/>
      <w:r>
        <w:rPr>
          <w:rFonts w:ascii="Verdana" w:hAnsi="Verdana"/>
          <w:color w:val="000000"/>
          <w:sz w:val="19"/>
          <w:szCs w:val="19"/>
        </w:rPr>
        <w:t>Реизова</w:t>
      </w:r>
      <w:proofErr w:type="spellEnd"/>
      <w:r>
        <w:rPr>
          <w:rFonts w:ascii="Verdana" w:hAnsi="Verdana"/>
          <w:color w:val="000000"/>
          <w:sz w:val="19"/>
          <w:szCs w:val="19"/>
        </w:rPr>
        <w:t xml:space="preserve">, </w:t>
      </w:r>
      <w:proofErr w:type="spellStart"/>
      <w:r>
        <w:rPr>
          <w:rFonts w:ascii="Verdana" w:hAnsi="Verdana"/>
          <w:color w:val="000000"/>
          <w:sz w:val="19"/>
          <w:szCs w:val="19"/>
        </w:rPr>
        <w:t>Жирмунского</w:t>
      </w:r>
      <w:proofErr w:type="spellEnd"/>
      <w:r>
        <w:rPr>
          <w:rFonts w:ascii="Verdana" w:hAnsi="Verdana"/>
          <w:color w:val="000000"/>
          <w:sz w:val="19"/>
          <w:szCs w:val="19"/>
        </w:rPr>
        <w:t xml:space="preserve">. Значение трудов Конрада. Запад и Восток – как проблема компаративистики (Деятельность </w:t>
      </w:r>
      <w:proofErr w:type="spellStart"/>
      <w:r>
        <w:rPr>
          <w:rFonts w:ascii="Verdana" w:hAnsi="Verdana"/>
          <w:color w:val="000000"/>
          <w:sz w:val="19"/>
          <w:szCs w:val="19"/>
        </w:rPr>
        <w:t>Этьямбля</w:t>
      </w:r>
      <w:proofErr w:type="spellEnd"/>
      <w:r>
        <w:rPr>
          <w:rFonts w:ascii="Verdana" w:hAnsi="Verdana"/>
          <w:color w:val="000000"/>
          <w:sz w:val="19"/>
          <w:szCs w:val="19"/>
        </w:rPr>
        <w:t xml:space="preserve">, труды </w:t>
      </w:r>
      <w:proofErr w:type="spellStart"/>
      <w:proofErr w:type="gramStart"/>
      <w:r>
        <w:rPr>
          <w:rFonts w:ascii="Verdana" w:hAnsi="Verdana"/>
          <w:color w:val="000000"/>
          <w:sz w:val="19"/>
          <w:szCs w:val="19"/>
        </w:rPr>
        <w:t>Т.П.Григорьевой</w:t>
      </w:r>
      <w:proofErr w:type="spellEnd"/>
      <w:r>
        <w:rPr>
          <w:rFonts w:ascii="Verdana" w:hAnsi="Verdana"/>
          <w:color w:val="000000"/>
          <w:sz w:val="19"/>
          <w:szCs w:val="19"/>
        </w:rPr>
        <w:t>)</w:t>
      </w:r>
      <w:r>
        <w:rPr>
          <w:rFonts w:ascii="Verdana" w:hAnsi="Verdana"/>
          <w:color w:val="000000"/>
          <w:sz w:val="19"/>
          <w:szCs w:val="19"/>
        </w:rPr>
        <w:br/>
        <w:t>2.2.2</w:t>
      </w:r>
      <w:proofErr w:type="gramEnd"/>
      <w:r>
        <w:rPr>
          <w:rFonts w:ascii="Verdana" w:hAnsi="Verdana"/>
          <w:color w:val="000000"/>
          <w:sz w:val="19"/>
          <w:szCs w:val="19"/>
        </w:rPr>
        <w:t xml:space="preserve">. Французское сравнительное литературоведение 20 – 60ых годов XX века. Деятельность </w:t>
      </w:r>
      <w:proofErr w:type="spellStart"/>
      <w:r>
        <w:rPr>
          <w:rFonts w:ascii="Verdana" w:hAnsi="Verdana"/>
          <w:color w:val="000000"/>
          <w:sz w:val="19"/>
          <w:szCs w:val="19"/>
        </w:rPr>
        <w:t>Балдансперже</w:t>
      </w:r>
      <w:proofErr w:type="spellEnd"/>
      <w:r>
        <w:rPr>
          <w:rFonts w:ascii="Verdana" w:hAnsi="Verdana"/>
          <w:color w:val="000000"/>
          <w:sz w:val="19"/>
          <w:szCs w:val="19"/>
        </w:rPr>
        <w:t xml:space="preserve">, </w:t>
      </w:r>
      <w:proofErr w:type="spellStart"/>
      <w:r>
        <w:rPr>
          <w:rFonts w:ascii="Verdana" w:hAnsi="Verdana"/>
          <w:color w:val="000000"/>
          <w:sz w:val="19"/>
          <w:szCs w:val="19"/>
        </w:rPr>
        <w:t>Азара</w:t>
      </w:r>
      <w:proofErr w:type="spellEnd"/>
      <w:r>
        <w:rPr>
          <w:rFonts w:ascii="Verdana" w:hAnsi="Verdana"/>
          <w:color w:val="000000"/>
          <w:sz w:val="19"/>
          <w:szCs w:val="19"/>
        </w:rPr>
        <w:t xml:space="preserve">, </w:t>
      </w:r>
      <w:proofErr w:type="spellStart"/>
      <w:r>
        <w:rPr>
          <w:rFonts w:ascii="Verdana" w:hAnsi="Verdana"/>
          <w:color w:val="000000"/>
          <w:sz w:val="19"/>
          <w:szCs w:val="19"/>
        </w:rPr>
        <w:t>Эрара</w:t>
      </w:r>
      <w:proofErr w:type="spellEnd"/>
      <w:r>
        <w:rPr>
          <w:rFonts w:ascii="Verdana" w:hAnsi="Verdana"/>
          <w:color w:val="000000"/>
          <w:sz w:val="19"/>
          <w:szCs w:val="19"/>
        </w:rPr>
        <w:t xml:space="preserve"> и </w:t>
      </w:r>
      <w:proofErr w:type="gramStart"/>
      <w:r>
        <w:rPr>
          <w:rFonts w:ascii="Verdana" w:hAnsi="Verdana"/>
          <w:color w:val="000000"/>
          <w:sz w:val="19"/>
          <w:szCs w:val="19"/>
        </w:rPr>
        <w:t>др..</w:t>
      </w:r>
      <w:proofErr w:type="gramEnd"/>
      <w:r>
        <w:rPr>
          <w:rFonts w:ascii="Verdana" w:hAnsi="Verdana"/>
          <w:color w:val="000000"/>
          <w:sz w:val="19"/>
          <w:szCs w:val="19"/>
        </w:rPr>
        <w:t xml:space="preserve"> Достижения и темы </w:t>
      </w:r>
      <w:r>
        <w:rPr>
          <w:rFonts w:ascii="Verdana" w:hAnsi="Verdana"/>
          <w:color w:val="000000"/>
          <w:sz w:val="19"/>
          <w:szCs w:val="19"/>
        </w:rPr>
        <w:lastRenderedPageBreak/>
        <w:t xml:space="preserve">дискуссий.  Тематический принцип сравнения. «Новый компаративизм» Идеи о роли компаративистики как посредника между «Общим» и «Всеобщем» литературоведением. Преодоление </w:t>
      </w:r>
      <w:proofErr w:type="spellStart"/>
      <w:r>
        <w:rPr>
          <w:rFonts w:ascii="Verdana" w:hAnsi="Verdana"/>
          <w:color w:val="000000"/>
          <w:sz w:val="19"/>
          <w:szCs w:val="19"/>
        </w:rPr>
        <w:t>европоцентризма</w:t>
      </w:r>
      <w:proofErr w:type="spellEnd"/>
      <w:r>
        <w:rPr>
          <w:rFonts w:ascii="Verdana" w:hAnsi="Verdana"/>
          <w:color w:val="000000"/>
          <w:sz w:val="19"/>
          <w:szCs w:val="19"/>
        </w:rPr>
        <w:br/>
        <w:t xml:space="preserve">2.2.3. Достижения немецкого сравнительного литературоведения. </w:t>
      </w:r>
      <w:proofErr w:type="spellStart"/>
      <w:r>
        <w:rPr>
          <w:rFonts w:ascii="Verdana" w:hAnsi="Verdana"/>
          <w:color w:val="000000"/>
          <w:sz w:val="19"/>
          <w:szCs w:val="19"/>
        </w:rPr>
        <w:t>Рюдигер</w:t>
      </w:r>
      <w:proofErr w:type="spellEnd"/>
      <w:r>
        <w:rPr>
          <w:rFonts w:ascii="Verdana" w:hAnsi="Verdana"/>
          <w:color w:val="000000"/>
          <w:sz w:val="19"/>
          <w:szCs w:val="19"/>
        </w:rPr>
        <w:t xml:space="preserve">, </w:t>
      </w:r>
      <w:proofErr w:type="spellStart"/>
      <w:r>
        <w:rPr>
          <w:rFonts w:ascii="Verdana" w:hAnsi="Verdana"/>
          <w:color w:val="000000"/>
          <w:sz w:val="19"/>
          <w:szCs w:val="19"/>
        </w:rPr>
        <w:t>Дизеринк</w:t>
      </w:r>
      <w:proofErr w:type="spellEnd"/>
      <w:r>
        <w:rPr>
          <w:rFonts w:ascii="Verdana" w:hAnsi="Verdana"/>
          <w:color w:val="000000"/>
          <w:sz w:val="19"/>
          <w:szCs w:val="19"/>
        </w:rPr>
        <w:t xml:space="preserve">, Кайзер, </w:t>
      </w:r>
      <w:proofErr w:type="spellStart"/>
      <w:r>
        <w:rPr>
          <w:rFonts w:ascii="Verdana" w:hAnsi="Verdana"/>
          <w:color w:val="000000"/>
          <w:sz w:val="19"/>
          <w:szCs w:val="19"/>
        </w:rPr>
        <w:t>Шмелинг</w:t>
      </w:r>
      <w:proofErr w:type="spellEnd"/>
      <w:r>
        <w:rPr>
          <w:rFonts w:ascii="Verdana" w:hAnsi="Verdana"/>
          <w:color w:val="000000"/>
          <w:sz w:val="19"/>
          <w:szCs w:val="19"/>
        </w:rPr>
        <w:t>. Обращение к «рецептивной эстетике». Включение в компаративистскую теорию различных литературоведческих парадигм. Тезис преодоления позитивистской французской и формалистской американской школ.</w:t>
      </w:r>
      <w:r>
        <w:rPr>
          <w:rFonts w:ascii="Verdana" w:hAnsi="Verdana"/>
          <w:color w:val="000000"/>
          <w:sz w:val="19"/>
          <w:szCs w:val="19"/>
        </w:rPr>
        <w:br/>
        <w:t xml:space="preserve">2.2.4. Англо-американская компаративистика XX века. Особенности и близость английской и американской школы компаративистики. Деятельность </w:t>
      </w:r>
      <w:proofErr w:type="spellStart"/>
      <w:r>
        <w:rPr>
          <w:rFonts w:ascii="Verdana" w:hAnsi="Verdana"/>
          <w:color w:val="000000"/>
          <w:sz w:val="19"/>
          <w:szCs w:val="19"/>
        </w:rPr>
        <w:t>Ремака</w:t>
      </w:r>
      <w:proofErr w:type="spellEnd"/>
      <w:r>
        <w:rPr>
          <w:rFonts w:ascii="Verdana" w:hAnsi="Verdana"/>
          <w:color w:val="000000"/>
          <w:sz w:val="19"/>
          <w:szCs w:val="19"/>
        </w:rPr>
        <w:t xml:space="preserve">. Концепции </w:t>
      </w:r>
      <w:proofErr w:type="spellStart"/>
      <w:r>
        <w:rPr>
          <w:rFonts w:ascii="Verdana" w:hAnsi="Verdana"/>
          <w:color w:val="000000"/>
          <w:sz w:val="19"/>
          <w:szCs w:val="19"/>
        </w:rPr>
        <w:t>Уэллека</w:t>
      </w:r>
      <w:proofErr w:type="spellEnd"/>
      <w:r>
        <w:rPr>
          <w:rFonts w:ascii="Verdana" w:hAnsi="Verdana"/>
          <w:color w:val="000000"/>
          <w:sz w:val="19"/>
          <w:szCs w:val="19"/>
        </w:rPr>
        <w:t>. Пути развития англо-</w:t>
      </w:r>
      <w:proofErr w:type="gramStart"/>
      <w:r>
        <w:rPr>
          <w:rFonts w:ascii="Verdana" w:hAnsi="Verdana"/>
          <w:color w:val="000000"/>
          <w:sz w:val="19"/>
          <w:szCs w:val="19"/>
        </w:rPr>
        <w:t>американской  школы</w:t>
      </w:r>
      <w:proofErr w:type="gramEnd"/>
      <w:r>
        <w:rPr>
          <w:rFonts w:ascii="Verdana" w:hAnsi="Verdana"/>
          <w:color w:val="000000"/>
          <w:sz w:val="19"/>
          <w:szCs w:val="19"/>
        </w:rPr>
        <w:t xml:space="preserve"> компаративистики. Концепции </w:t>
      </w:r>
      <w:proofErr w:type="spellStart"/>
      <w:r>
        <w:rPr>
          <w:rFonts w:ascii="Verdana" w:hAnsi="Verdana"/>
          <w:color w:val="000000"/>
          <w:sz w:val="19"/>
          <w:szCs w:val="19"/>
        </w:rPr>
        <w:t>Уэллека</w:t>
      </w:r>
      <w:proofErr w:type="spellEnd"/>
      <w:r>
        <w:rPr>
          <w:rFonts w:ascii="Verdana" w:hAnsi="Verdana"/>
          <w:color w:val="000000"/>
          <w:sz w:val="19"/>
          <w:szCs w:val="19"/>
        </w:rPr>
        <w:br/>
        <w:t xml:space="preserve">2.2.5. Компаративизм в рамках теоретических </w:t>
      </w:r>
      <w:proofErr w:type="gramStart"/>
      <w:r>
        <w:rPr>
          <w:rFonts w:ascii="Verdana" w:hAnsi="Verdana"/>
          <w:color w:val="000000"/>
          <w:sz w:val="19"/>
          <w:szCs w:val="19"/>
        </w:rPr>
        <w:t>парадигм  литературоведения</w:t>
      </w:r>
      <w:proofErr w:type="gramEnd"/>
      <w:r>
        <w:rPr>
          <w:rFonts w:ascii="Verdana" w:hAnsi="Verdana"/>
          <w:color w:val="000000"/>
          <w:sz w:val="19"/>
          <w:szCs w:val="19"/>
        </w:rPr>
        <w:t xml:space="preserve"> XX века. Постмодернистская модель. Компаративизм и структурализм. Мифологическая школа XX века и сравнительное литературоведение.  Концепция </w:t>
      </w:r>
      <w:proofErr w:type="spellStart"/>
      <w:r>
        <w:rPr>
          <w:rFonts w:ascii="Verdana" w:hAnsi="Verdana"/>
          <w:color w:val="000000"/>
          <w:sz w:val="19"/>
          <w:szCs w:val="19"/>
        </w:rPr>
        <w:t>интертекстуальности</w:t>
      </w:r>
      <w:proofErr w:type="spellEnd"/>
      <w:r>
        <w:rPr>
          <w:rFonts w:ascii="Verdana" w:hAnsi="Verdana"/>
          <w:color w:val="000000"/>
          <w:sz w:val="19"/>
          <w:szCs w:val="19"/>
        </w:rPr>
        <w:t xml:space="preserve"> и сравнительное литературоведение. </w:t>
      </w:r>
      <w:proofErr w:type="gramStart"/>
      <w:r>
        <w:rPr>
          <w:rFonts w:ascii="Verdana" w:hAnsi="Verdana"/>
          <w:color w:val="000000"/>
          <w:sz w:val="19"/>
          <w:szCs w:val="19"/>
        </w:rPr>
        <w:t xml:space="preserve">Труды  </w:t>
      </w:r>
      <w:proofErr w:type="spellStart"/>
      <w:r>
        <w:rPr>
          <w:rFonts w:ascii="Verdana" w:hAnsi="Verdana"/>
          <w:color w:val="000000"/>
          <w:sz w:val="19"/>
          <w:szCs w:val="19"/>
        </w:rPr>
        <w:t>Ж.Женетта</w:t>
      </w:r>
      <w:proofErr w:type="spellEnd"/>
      <w:proofErr w:type="gramEnd"/>
      <w:r>
        <w:rPr>
          <w:rFonts w:ascii="Verdana" w:hAnsi="Verdana"/>
          <w:color w:val="000000"/>
          <w:sz w:val="19"/>
          <w:szCs w:val="19"/>
        </w:rPr>
        <w:t xml:space="preserve"> и их значение для компаративистики. Теория игры </w:t>
      </w:r>
      <w:proofErr w:type="spellStart"/>
      <w:r>
        <w:rPr>
          <w:rFonts w:ascii="Verdana" w:hAnsi="Verdana"/>
          <w:color w:val="000000"/>
          <w:sz w:val="19"/>
          <w:szCs w:val="19"/>
        </w:rPr>
        <w:t>Хейзинга</w:t>
      </w:r>
      <w:proofErr w:type="spellEnd"/>
      <w:r>
        <w:rPr>
          <w:rFonts w:ascii="Verdana" w:hAnsi="Verdana"/>
          <w:color w:val="000000"/>
          <w:sz w:val="19"/>
          <w:szCs w:val="19"/>
        </w:rPr>
        <w:t xml:space="preserve"> и ее роль в сравнительном литературоведении.    </w:t>
      </w:r>
      <w:r>
        <w:rPr>
          <w:rFonts w:ascii="Verdana" w:hAnsi="Verdana"/>
          <w:color w:val="000000"/>
          <w:sz w:val="19"/>
          <w:szCs w:val="19"/>
        </w:rPr>
        <w:br/>
        <w:t>2.2.6. Компаративизм и современные общенаучные универсалистские концепции</w:t>
      </w:r>
      <w:r>
        <w:rPr>
          <w:rFonts w:ascii="Verdana" w:hAnsi="Verdana"/>
          <w:color w:val="000000"/>
          <w:sz w:val="19"/>
          <w:szCs w:val="19"/>
        </w:rPr>
        <w:br/>
        <w:t>Синергетическая попытка  универсального объяснения мироздания как форма компаративистского мышления. Категориально-понятийный аппарат синергетических исследований и проблема его применимости к миру литературы.</w:t>
      </w:r>
      <w:r>
        <w:rPr>
          <w:rFonts w:ascii="Verdana" w:hAnsi="Verdana"/>
          <w:color w:val="000000"/>
          <w:sz w:val="19"/>
          <w:szCs w:val="19"/>
        </w:rPr>
        <w:br/>
        <w:t xml:space="preserve">2.2.7. Теория </w:t>
      </w:r>
      <w:proofErr w:type="spellStart"/>
      <w:r>
        <w:rPr>
          <w:rFonts w:ascii="Verdana" w:hAnsi="Verdana"/>
          <w:color w:val="000000"/>
          <w:sz w:val="19"/>
          <w:szCs w:val="19"/>
        </w:rPr>
        <w:t>Интертекстуальности</w:t>
      </w:r>
      <w:proofErr w:type="spellEnd"/>
      <w:r>
        <w:rPr>
          <w:rFonts w:ascii="Verdana" w:hAnsi="Verdana"/>
          <w:color w:val="000000"/>
          <w:sz w:val="19"/>
          <w:szCs w:val="19"/>
        </w:rPr>
        <w:t xml:space="preserve"> как современный этап компаративистики. Основная терминология и инструментарий </w:t>
      </w:r>
      <w:proofErr w:type="spellStart"/>
      <w:r>
        <w:rPr>
          <w:rFonts w:ascii="Verdana" w:hAnsi="Verdana"/>
          <w:color w:val="000000"/>
          <w:sz w:val="19"/>
          <w:szCs w:val="19"/>
        </w:rPr>
        <w:t>интертекстуальности</w:t>
      </w:r>
      <w:proofErr w:type="spellEnd"/>
      <w:r>
        <w:rPr>
          <w:rFonts w:ascii="Verdana" w:hAnsi="Verdana"/>
          <w:color w:val="000000"/>
          <w:sz w:val="19"/>
          <w:szCs w:val="19"/>
        </w:rPr>
        <w:t>.</w:t>
      </w:r>
    </w:p>
    <w:p w:rsidR="00B2133A" w:rsidRDefault="00B2133A" w:rsidP="00D302ED">
      <w:pPr>
        <w:pStyle w:val="a6"/>
        <w:shd w:val="clear" w:color="auto" w:fill="FFFFFF"/>
        <w:spacing w:before="0" w:beforeAutospacing="0" w:after="0" w:afterAutospacing="0" w:line="288" w:lineRule="atLeast"/>
        <w:rPr>
          <w:rFonts w:ascii="Verdana" w:hAnsi="Verdana"/>
          <w:color w:val="000000"/>
          <w:sz w:val="19"/>
          <w:szCs w:val="19"/>
        </w:rPr>
      </w:pPr>
    </w:p>
    <w:p w:rsidR="00B2133A" w:rsidRDefault="00B2133A" w:rsidP="00D302ED">
      <w:pPr>
        <w:pStyle w:val="a6"/>
        <w:shd w:val="clear" w:color="auto" w:fill="FFFFFF"/>
        <w:spacing w:before="0" w:beforeAutospacing="0" w:after="0" w:afterAutospacing="0" w:line="288" w:lineRule="atLeast"/>
        <w:rPr>
          <w:rFonts w:ascii="Verdana" w:hAnsi="Verdana"/>
          <w:color w:val="000000"/>
          <w:sz w:val="19"/>
          <w:szCs w:val="19"/>
        </w:rPr>
      </w:pPr>
    </w:p>
    <w:p w:rsidR="00B2133A" w:rsidRDefault="00B2133A" w:rsidP="00D302ED">
      <w:pPr>
        <w:pStyle w:val="a6"/>
        <w:shd w:val="clear" w:color="auto" w:fill="FFFFFF"/>
        <w:spacing w:before="0" w:beforeAutospacing="0" w:after="0" w:afterAutospacing="0" w:line="288" w:lineRule="atLeast"/>
        <w:rPr>
          <w:rFonts w:ascii="Verdana" w:hAnsi="Verdana"/>
          <w:color w:val="000000"/>
          <w:sz w:val="19"/>
          <w:szCs w:val="19"/>
        </w:rPr>
      </w:pPr>
    </w:p>
    <w:p w:rsidR="00B2133A" w:rsidRDefault="00B2133A" w:rsidP="00D302ED">
      <w:pPr>
        <w:pStyle w:val="a6"/>
        <w:shd w:val="clear" w:color="auto" w:fill="FFFFFF"/>
        <w:spacing w:before="0" w:beforeAutospacing="0" w:after="0" w:afterAutospacing="0" w:line="288" w:lineRule="atLeast"/>
        <w:rPr>
          <w:rFonts w:ascii="Verdana" w:hAnsi="Verdana"/>
          <w:color w:val="000000"/>
          <w:sz w:val="19"/>
          <w:szCs w:val="19"/>
        </w:rPr>
      </w:pPr>
    </w:p>
    <w:p w:rsidR="00B2133A" w:rsidRPr="00B2133A" w:rsidRDefault="00B2133A" w:rsidP="00B2133A">
      <w:pPr>
        <w:spacing w:after="0" w:line="240" w:lineRule="auto"/>
        <w:ind w:left="540"/>
        <w:jc w:val="both"/>
        <w:rPr>
          <w:rFonts w:ascii="Times New Roman" w:eastAsia="Times New Roman" w:hAnsi="Times New Roman" w:cs="Times New Roman"/>
          <w:color w:val="000000"/>
          <w:sz w:val="24"/>
          <w:szCs w:val="24"/>
          <w:lang w:eastAsia="ru-RU"/>
        </w:rPr>
      </w:pPr>
      <w:r w:rsidRPr="00B2133A">
        <w:rPr>
          <w:rFonts w:ascii="Times New Roman" w:eastAsia="Times New Roman" w:hAnsi="Times New Roman" w:cs="Times New Roman"/>
          <w:b/>
          <w:bCs/>
          <w:color w:val="000000"/>
          <w:sz w:val="24"/>
          <w:szCs w:val="24"/>
          <w:lang w:eastAsia="ru-RU"/>
        </w:rPr>
        <w:br/>
        <w:t>  </w:t>
      </w:r>
      <w:r w:rsidRPr="00B2133A">
        <w:rPr>
          <w:rFonts w:ascii="Times New Roman" w:eastAsia="Times New Roman" w:hAnsi="Times New Roman" w:cs="Times New Roman"/>
          <w:b/>
          <w:bCs/>
          <w:color w:val="800000"/>
          <w:sz w:val="24"/>
          <w:szCs w:val="24"/>
          <w:lang w:eastAsia="ru-RU"/>
        </w:rPr>
        <w:t>ТЕОРЕТИЧЕСКОЕ ВВЕДЕНИЕ В СРАВНИТЕЛЬНОЕ ИЗУЧЕНИЕ ЛИТЕРАТУР</w:t>
      </w:r>
    </w:p>
    <w:p w:rsidR="00B2133A" w:rsidRPr="00B2133A" w:rsidRDefault="00B2133A" w:rsidP="00B2133A">
      <w:pPr>
        <w:spacing w:after="0" w:line="240" w:lineRule="auto"/>
        <w:ind w:left="540"/>
        <w:jc w:val="both"/>
        <w:rPr>
          <w:rFonts w:ascii="Times New Roman" w:eastAsia="Times New Roman" w:hAnsi="Times New Roman" w:cs="Times New Roman"/>
          <w:color w:val="000000"/>
          <w:sz w:val="24"/>
          <w:szCs w:val="24"/>
          <w:lang w:eastAsia="ru-RU"/>
        </w:rPr>
      </w:pPr>
      <w:r w:rsidRPr="00B2133A">
        <w:rPr>
          <w:rFonts w:ascii="Times New Roman" w:eastAsia="Times New Roman" w:hAnsi="Times New Roman" w:cs="Times New Roman"/>
          <w:b/>
          <w:bCs/>
          <w:color w:val="000000"/>
          <w:sz w:val="24"/>
          <w:szCs w:val="24"/>
          <w:lang w:eastAsia="ru-RU"/>
        </w:rPr>
        <w:t>(32 ч.)</w:t>
      </w:r>
    </w:p>
    <w:p w:rsidR="00B2133A" w:rsidRPr="00B2133A" w:rsidRDefault="00B2133A" w:rsidP="00B2133A">
      <w:pPr>
        <w:spacing w:after="0" w:line="240" w:lineRule="auto"/>
        <w:ind w:left="540"/>
        <w:jc w:val="both"/>
        <w:rPr>
          <w:rFonts w:ascii="Times New Roman" w:eastAsia="Times New Roman" w:hAnsi="Times New Roman" w:cs="Times New Roman"/>
          <w:color w:val="000000"/>
          <w:sz w:val="24"/>
          <w:szCs w:val="24"/>
          <w:lang w:eastAsia="ru-RU"/>
        </w:rPr>
      </w:pPr>
      <w:r w:rsidRPr="00B2133A">
        <w:rPr>
          <w:rFonts w:ascii="Times New Roman" w:eastAsia="Times New Roman" w:hAnsi="Times New Roman" w:cs="Times New Roman"/>
          <w:color w:val="000000"/>
          <w:sz w:val="24"/>
          <w:szCs w:val="24"/>
          <w:lang w:eastAsia="ru-RU"/>
        </w:rPr>
        <w:t> </w:t>
      </w:r>
    </w:p>
    <w:p w:rsidR="00B2133A" w:rsidRPr="00B2133A" w:rsidRDefault="00B2133A" w:rsidP="00B2133A">
      <w:pPr>
        <w:spacing w:after="0" w:line="240" w:lineRule="auto"/>
        <w:ind w:left="540"/>
        <w:jc w:val="both"/>
        <w:rPr>
          <w:rFonts w:ascii="Times New Roman" w:eastAsia="Times New Roman" w:hAnsi="Times New Roman" w:cs="Times New Roman"/>
          <w:color w:val="000000"/>
          <w:sz w:val="24"/>
          <w:szCs w:val="24"/>
          <w:lang w:eastAsia="ru-RU"/>
        </w:rPr>
      </w:pPr>
      <w:r w:rsidRPr="00B2133A">
        <w:rPr>
          <w:rFonts w:ascii="Times New Roman" w:eastAsia="Times New Roman" w:hAnsi="Times New Roman" w:cs="Times New Roman"/>
          <w:b/>
          <w:bCs/>
          <w:i/>
          <w:iCs/>
          <w:color w:val="000000"/>
          <w:sz w:val="24"/>
          <w:szCs w:val="24"/>
          <w:lang w:eastAsia="ru-RU"/>
        </w:rPr>
        <w:t xml:space="preserve">Составители: </w:t>
      </w:r>
      <w:proofErr w:type="spellStart"/>
      <w:r w:rsidRPr="00B2133A">
        <w:rPr>
          <w:rFonts w:ascii="Times New Roman" w:eastAsia="Times New Roman" w:hAnsi="Times New Roman" w:cs="Times New Roman"/>
          <w:b/>
          <w:bCs/>
          <w:i/>
          <w:iCs/>
          <w:color w:val="000000"/>
          <w:sz w:val="24"/>
          <w:szCs w:val="24"/>
          <w:lang w:eastAsia="ru-RU"/>
        </w:rPr>
        <w:t>Л.В.Чернец</w:t>
      </w:r>
      <w:proofErr w:type="spellEnd"/>
      <w:r w:rsidRPr="00B2133A">
        <w:rPr>
          <w:rFonts w:ascii="Times New Roman" w:eastAsia="Times New Roman" w:hAnsi="Times New Roman" w:cs="Times New Roman"/>
          <w:b/>
          <w:bCs/>
          <w:i/>
          <w:iCs/>
          <w:color w:val="000000"/>
          <w:sz w:val="24"/>
          <w:szCs w:val="24"/>
          <w:lang w:eastAsia="ru-RU"/>
        </w:rPr>
        <w:t xml:space="preserve">, </w:t>
      </w:r>
      <w:proofErr w:type="spellStart"/>
      <w:r w:rsidRPr="00B2133A">
        <w:rPr>
          <w:rFonts w:ascii="Times New Roman" w:eastAsia="Times New Roman" w:hAnsi="Times New Roman" w:cs="Times New Roman"/>
          <w:b/>
          <w:bCs/>
          <w:i/>
          <w:iCs/>
          <w:color w:val="000000"/>
          <w:sz w:val="24"/>
          <w:szCs w:val="24"/>
          <w:lang w:eastAsia="ru-RU"/>
        </w:rPr>
        <w:t>А.Я.Эсалнек</w:t>
      </w:r>
      <w:proofErr w:type="spellEnd"/>
    </w:p>
    <w:p w:rsidR="00B2133A" w:rsidRPr="00B2133A" w:rsidRDefault="00B2133A" w:rsidP="00B2133A">
      <w:pPr>
        <w:spacing w:after="0" w:line="240" w:lineRule="auto"/>
        <w:ind w:left="540"/>
        <w:jc w:val="both"/>
        <w:rPr>
          <w:rFonts w:ascii="Times New Roman" w:eastAsia="Times New Roman" w:hAnsi="Times New Roman" w:cs="Times New Roman"/>
          <w:color w:val="000000"/>
          <w:sz w:val="24"/>
          <w:szCs w:val="24"/>
          <w:lang w:eastAsia="ru-RU"/>
        </w:rPr>
      </w:pPr>
      <w:r w:rsidRPr="00B2133A">
        <w:rPr>
          <w:rFonts w:ascii="Times New Roman" w:eastAsia="Times New Roman" w:hAnsi="Times New Roman" w:cs="Times New Roman"/>
          <w:color w:val="000000"/>
          <w:sz w:val="24"/>
          <w:szCs w:val="24"/>
          <w:lang w:eastAsia="ru-RU"/>
        </w:rPr>
        <w:t>                                            </w:t>
      </w:r>
    </w:p>
    <w:p w:rsidR="00B2133A" w:rsidRPr="00B2133A" w:rsidRDefault="00B2133A" w:rsidP="00B2133A">
      <w:pPr>
        <w:spacing w:after="0" w:line="240" w:lineRule="auto"/>
        <w:ind w:left="540"/>
        <w:jc w:val="both"/>
        <w:rPr>
          <w:rFonts w:ascii="Times New Roman" w:eastAsia="Times New Roman" w:hAnsi="Times New Roman" w:cs="Times New Roman"/>
          <w:color w:val="000000"/>
          <w:sz w:val="24"/>
          <w:szCs w:val="24"/>
          <w:lang w:eastAsia="ru-RU"/>
        </w:rPr>
      </w:pPr>
      <w:r w:rsidRPr="00B2133A">
        <w:rPr>
          <w:rFonts w:ascii="Times New Roman" w:eastAsia="Times New Roman" w:hAnsi="Times New Roman" w:cs="Times New Roman"/>
          <w:color w:val="000000"/>
          <w:sz w:val="24"/>
          <w:szCs w:val="24"/>
          <w:lang w:eastAsia="ru-RU"/>
        </w:rPr>
        <w:t> </w:t>
      </w:r>
    </w:p>
    <w:p w:rsidR="00B2133A" w:rsidRPr="00B2133A" w:rsidRDefault="00B2133A" w:rsidP="00B2133A">
      <w:pPr>
        <w:spacing w:after="0" w:line="240" w:lineRule="auto"/>
        <w:ind w:left="540"/>
        <w:jc w:val="both"/>
        <w:rPr>
          <w:rFonts w:ascii="Times New Roman" w:eastAsia="Times New Roman" w:hAnsi="Times New Roman" w:cs="Times New Roman"/>
          <w:color w:val="000000"/>
          <w:sz w:val="24"/>
          <w:szCs w:val="24"/>
          <w:lang w:eastAsia="ru-RU"/>
        </w:rPr>
      </w:pPr>
      <w:r w:rsidRPr="00B2133A">
        <w:rPr>
          <w:rFonts w:ascii="Times New Roman" w:eastAsia="Times New Roman" w:hAnsi="Times New Roman" w:cs="Times New Roman"/>
          <w:b/>
          <w:bCs/>
          <w:color w:val="000000"/>
          <w:sz w:val="24"/>
          <w:szCs w:val="24"/>
          <w:lang w:eastAsia="ru-RU"/>
        </w:rPr>
        <w:t>                             Вступление (</w:t>
      </w:r>
      <w:proofErr w:type="spellStart"/>
      <w:r w:rsidRPr="00B2133A">
        <w:rPr>
          <w:rFonts w:ascii="Times New Roman" w:eastAsia="Times New Roman" w:hAnsi="Times New Roman" w:cs="Times New Roman"/>
          <w:b/>
          <w:bCs/>
          <w:color w:val="000000"/>
          <w:sz w:val="24"/>
          <w:szCs w:val="24"/>
          <w:lang w:eastAsia="ru-RU"/>
        </w:rPr>
        <w:t>Л.В.Чернец</w:t>
      </w:r>
      <w:proofErr w:type="spellEnd"/>
      <w:r w:rsidRPr="00B2133A">
        <w:rPr>
          <w:rFonts w:ascii="Times New Roman" w:eastAsia="Times New Roman" w:hAnsi="Times New Roman" w:cs="Times New Roman"/>
          <w:b/>
          <w:bCs/>
          <w:color w:val="000000"/>
          <w:sz w:val="24"/>
          <w:szCs w:val="24"/>
          <w:lang w:eastAsia="ru-RU"/>
        </w:rPr>
        <w:t>)</w:t>
      </w:r>
    </w:p>
    <w:p w:rsidR="00B2133A" w:rsidRPr="00B2133A" w:rsidRDefault="00B2133A" w:rsidP="00B2133A">
      <w:pPr>
        <w:spacing w:after="0" w:line="240" w:lineRule="auto"/>
        <w:ind w:left="540"/>
        <w:jc w:val="both"/>
        <w:rPr>
          <w:rFonts w:ascii="Times New Roman" w:eastAsia="Times New Roman" w:hAnsi="Times New Roman" w:cs="Times New Roman"/>
          <w:color w:val="000000"/>
          <w:sz w:val="24"/>
          <w:szCs w:val="24"/>
          <w:lang w:eastAsia="ru-RU"/>
        </w:rPr>
      </w:pPr>
      <w:r w:rsidRPr="00B2133A">
        <w:rPr>
          <w:rFonts w:ascii="Times New Roman" w:eastAsia="Times New Roman" w:hAnsi="Times New Roman" w:cs="Times New Roman"/>
          <w:b/>
          <w:bCs/>
          <w:color w:val="000000"/>
          <w:sz w:val="24"/>
          <w:szCs w:val="24"/>
          <w:lang w:eastAsia="ru-RU"/>
        </w:rPr>
        <w:t> </w:t>
      </w:r>
    </w:p>
    <w:p w:rsidR="00B2133A" w:rsidRPr="00B2133A" w:rsidRDefault="00B2133A" w:rsidP="00B2133A">
      <w:pPr>
        <w:spacing w:after="0" w:line="240" w:lineRule="auto"/>
        <w:ind w:left="540"/>
        <w:jc w:val="both"/>
        <w:rPr>
          <w:rFonts w:ascii="Times New Roman" w:eastAsia="Times New Roman" w:hAnsi="Times New Roman" w:cs="Times New Roman"/>
          <w:color w:val="000000"/>
          <w:sz w:val="24"/>
          <w:szCs w:val="24"/>
          <w:lang w:eastAsia="ru-RU"/>
        </w:rPr>
      </w:pPr>
      <w:bookmarkStart w:id="66" w:name="_GoBack"/>
      <w:r w:rsidRPr="00B2133A">
        <w:rPr>
          <w:rFonts w:ascii="Times New Roman" w:eastAsia="Times New Roman" w:hAnsi="Times New Roman" w:cs="Times New Roman"/>
          <w:b/>
          <w:bCs/>
          <w:color w:val="000000"/>
          <w:sz w:val="24"/>
          <w:szCs w:val="24"/>
          <w:lang w:eastAsia="ru-RU"/>
        </w:rPr>
        <w:t xml:space="preserve">       Предмет сравнительного изучения литератур – </w:t>
      </w:r>
      <w:proofErr w:type="gramStart"/>
      <w:r w:rsidRPr="00B2133A">
        <w:rPr>
          <w:rFonts w:ascii="Times New Roman" w:eastAsia="Times New Roman" w:hAnsi="Times New Roman" w:cs="Times New Roman"/>
          <w:b/>
          <w:bCs/>
          <w:color w:val="000000"/>
          <w:sz w:val="24"/>
          <w:szCs w:val="24"/>
          <w:lang w:eastAsia="ru-RU"/>
        </w:rPr>
        <w:t>взаимосвязи  национальных</w:t>
      </w:r>
      <w:proofErr w:type="gramEnd"/>
      <w:r w:rsidRPr="00B2133A">
        <w:rPr>
          <w:rFonts w:ascii="Times New Roman" w:eastAsia="Times New Roman" w:hAnsi="Times New Roman" w:cs="Times New Roman"/>
          <w:b/>
          <w:bCs/>
          <w:color w:val="000000"/>
          <w:sz w:val="24"/>
          <w:szCs w:val="24"/>
          <w:lang w:eastAsia="ru-RU"/>
        </w:rPr>
        <w:t xml:space="preserve"> литератур, общее и особенное в их историческом </w:t>
      </w:r>
      <w:proofErr w:type="spellStart"/>
      <w:r w:rsidRPr="00B2133A">
        <w:rPr>
          <w:rFonts w:ascii="Times New Roman" w:eastAsia="Times New Roman" w:hAnsi="Times New Roman" w:cs="Times New Roman"/>
          <w:b/>
          <w:bCs/>
          <w:color w:val="000000"/>
          <w:sz w:val="24"/>
          <w:szCs w:val="24"/>
          <w:lang w:eastAsia="ru-RU"/>
        </w:rPr>
        <w:t>развитии.Ограничение</w:t>
      </w:r>
      <w:proofErr w:type="spellEnd"/>
      <w:r w:rsidRPr="00B2133A">
        <w:rPr>
          <w:rFonts w:ascii="Times New Roman" w:eastAsia="Times New Roman" w:hAnsi="Times New Roman" w:cs="Times New Roman"/>
          <w:b/>
          <w:bCs/>
          <w:color w:val="000000"/>
          <w:sz w:val="24"/>
          <w:szCs w:val="24"/>
          <w:lang w:eastAsia="ru-RU"/>
        </w:rPr>
        <w:t xml:space="preserve"> тематики сравнительных исследований </w:t>
      </w:r>
      <w:proofErr w:type="spellStart"/>
      <w:r w:rsidRPr="00B2133A">
        <w:rPr>
          <w:rFonts w:ascii="Times New Roman" w:eastAsia="Times New Roman" w:hAnsi="Times New Roman" w:cs="Times New Roman"/>
          <w:b/>
          <w:bCs/>
          <w:color w:val="000000"/>
          <w:sz w:val="24"/>
          <w:szCs w:val="24"/>
          <w:lang w:eastAsia="ru-RU"/>
        </w:rPr>
        <w:t>межлитературными</w:t>
      </w:r>
      <w:proofErr w:type="spellEnd"/>
      <w:r w:rsidRPr="00B2133A">
        <w:rPr>
          <w:rFonts w:ascii="Times New Roman" w:eastAsia="Times New Roman" w:hAnsi="Times New Roman" w:cs="Times New Roman"/>
          <w:b/>
          <w:bCs/>
          <w:color w:val="000000"/>
          <w:sz w:val="24"/>
          <w:szCs w:val="24"/>
          <w:lang w:eastAsia="ru-RU"/>
        </w:rPr>
        <w:t xml:space="preserve"> связями в некоторых научных школах (</w:t>
      </w:r>
      <w:proofErr w:type="spellStart"/>
      <w:r w:rsidRPr="00B2133A">
        <w:rPr>
          <w:rFonts w:ascii="Times New Roman" w:eastAsia="Times New Roman" w:hAnsi="Times New Roman" w:cs="Times New Roman"/>
          <w:b/>
          <w:bCs/>
          <w:color w:val="000000"/>
          <w:sz w:val="24"/>
          <w:szCs w:val="24"/>
          <w:lang w:eastAsia="ru-RU"/>
        </w:rPr>
        <w:t>П.Азар</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Ф.Бальдансперже</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М.П.Гюйяр</w:t>
      </w:r>
      <w:proofErr w:type="spellEnd"/>
      <w:r w:rsidRPr="00B2133A">
        <w:rPr>
          <w:rFonts w:ascii="Times New Roman" w:eastAsia="Times New Roman" w:hAnsi="Times New Roman" w:cs="Times New Roman"/>
          <w:b/>
          <w:bCs/>
          <w:color w:val="000000"/>
          <w:sz w:val="24"/>
          <w:szCs w:val="24"/>
          <w:lang w:eastAsia="ru-RU"/>
        </w:rPr>
        <w:t xml:space="preserve"> и др.). Синонимы, обозначающие данное (или сходное) направление литературоведения: сравнительно-историческое изучение литератур, сравнительное литературоведение, литературоведческая компаративистика (от лат. </w:t>
      </w:r>
      <w:proofErr w:type="spellStart"/>
      <w:r w:rsidRPr="00B2133A">
        <w:rPr>
          <w:rFonts w:ascii="Times New Roman" w:eastAsia="Times New Roman" w:hAnsi="Times New Roman" w:cs="Times New Roman"/>
          <w:b/>
          <w:bCs/>
          <w:color w:val="000000"/>
          <w:sz w:val="24"/>
          <w:szCs w:val="24"/>
          <w:lang w:val="en-US" w:eastAsia="ru-RU"/>
        </w:rPr>
        <w:t>comparativus</w:t>
      </w:r>
      <w:proofErr w:type="spellEnd"/>
      <w:r w:rsidRPr="00B2133A">
        <w:rPr>
          <w:rFonts w:ascii="Times New Roman" w:eastAsia="Times New Roman" w:hAnsi="Times New Roman" w:cs="Times New Roman"/>
          <w:b/>
          <w:bCs/>
          <w:color w:val="000000"/>
          <w:sz w:val="24"/>
          <w:szCs w:val="24"/>
          <w:lang w:val="en-US" w:eastAsia="ru-RU"/>
        </w:rPr>
        <w:t> </w:t>
      </w:r>
      <w:r w:rsidRPr="00B2133A">
        <w:rPr>
          <w:rFonts w:ascii="Times New Roman" w:eastAsia="Times New Roman" w:hAnsi="Times New Roman" w:cs="Times New Roman"/>
          <w:b/>
          <w:bCs/>
          <w:color w:val="000000"/>
          <w:sz w:val="24"/>
          <w:szCs w:val="24"/>
          <w:lang w:eastAsia="ru-RU"/>
        </w:rPr>
        <w:t>– сравнительный); соответствующие иноязычные термины: </w:t>
      </w:r>
      <w:proofErr w:type="spellStart"/>
      <w:r w:rsidRPr="00B2133A">
        <w:rPr>
          <w:rFonts w:ascii="Times New Roman" w:eastAsia="Times New Roman" w:hAnsi="Times New Roman" w:cs="Times New Roman"/>
          <w:b/>
          <w:bCs/>
          <w:color w:val="000000"/>
          <w:sz w:val="24"/>
          <w:szCs w:val="24"/>
          <w:lang w:val="en-US" w:eastAsia="ru-RU"/>
        </w:rPr>
        <w:t>litt</w:t>
      </w:r>
      <w:proofErr w:type="spellEnd"/>
      <w:r w:rsidRPr="00B2133A">
        <w:rPr>
          <w:rFonts w:ascii="Times New Roman" w:eastAsia="Times New Roman" w:hAnsi="Times New Roman" w:cs="Times New Roman"/>
          <w:b/>
          <w:bCs/>
          <w:color w:val="000000"/>
          <w:sz w:val="24"/>
          <w:szCs w:val="24"/>
          <w:lang w:eastAsia="ru-RU"/>
        </w:rPr>
        <w:t>é</w:t>
      </w:r>
      <w:proofErr w:type="spellStart"/>
      <w:r w:rsidRPr="00B2133A">
        <w:rPr>
          <w:rFonts w:ascii="Times New Roman" w:eastAsia="Times New Roman" w:hAnsi="Times New Roman" w:cs="Times New Roman"/>
          <w:b/>
          <w:bCs/>
          <w:color w:val="000000"/>
          <w:sz w:val="24"/>
          <w:szCs w:val="24"/>
          <w:lang w:val="en-US" w:eastAsia="ru-RU"/>
        </w:rPr>
        <w:t>rature</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val="en-US" w:eastAsia="ru-RU"/>
        </w:rPr>
        <w:t>compar</w:t>
      </w:r>
      <w:proofErr w:type="spellEnd"/>
      <w:r w:rsidRPr="00B2133A">
        <w:rPr>
          <w:rFonts w:ascii="Times New Roman" w:eastAsia="Times New Roman" w:hAnsi="Times New Roman" w:cs="Times New Roman"/>
          <w:b/>
          <w:bCs/>
          <w:color w:val="000000"/>
          <w:sz w:val="24"/>
          <w:szCs w:val="24"/>
          <w:lang w:eastAsia="ru-RU"/>
        </w:rPr>
        <w:t>é</w:t>
      </w:r>
      <w:r w:rsidRPr="00B2133A">
        <w:rPr>
          <w:rFonts w:ascii="Times New Roman" w:eastAsia="Times New Roman" w:hAnsi="Times New Roman" w:cs="Times New Roman"/>
          <w:b/>
          <w:bCs/>
          <w:color w:val="000000"/>
          <w:sz w:val="24"/>
          <w:szCs w:val="24"/>
          <w:lang w:val="en-US" w:eastAsia="ru-RU"/>
        </w:rPr>
        <w:t>e</w:t>
      </w:r>
      <w:r w:rsidRPr="00B2133A">
        <w:rPr>
          <w:rFonts w:ascii="Times New Roman" w:eastAsia="Times New Roman" w:hAnsi="Times New Roman" w:cs="Times New Roman"/>
          <w:b/>
          <w:bCs/>
          <w:color w:val="000000"/>
          <w:sz w:val="24"/>
          <w:szCs w:val="24"/>
          <w:lang w:eastAsia="ru-RU"/>
        </w:rPr>
        <w:t> (фр.); </w:t>
      </w:r>
      <w:proofErr w:type="spellStart"/>
      <w:r w:rsidRPr="00B2133A">
        <w:rPr>
          <w:rFonts w:ascii="Times New Roman" w:eastAsia="Times New Roman" w:hAnsi="Times New Roman" w:cs="Times New Roman"/>
          <w:b/>
          <w:bCs/>
          <w:color w:val="000000"/>
          <w:sz w:val="24"/>
          <w:szCs w:val="24"/>
          <w:lang w:val="en-US" w:eastAsia="ru-RU"/>
        </w:rPr>
        <w:t>vergleichende</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val="en-US" w:eastAsia="ru-RU"/>
        </w:rPr>
        <w:t>Literaturwissenschaft</w:t>
      </w:r>
      <w:proofErr w:type="spellEnd"/>
      <w:r w:rsidRPr="00B2133A">
        <w:rPr>
          <w:rFonts w:ascii="Times New Roman" w:eastAsia="Times New Roman" w:hAnsi="Times New Roman" w:cs="Times New Roman"/>
          <w:b/>
          <w:bCs/>
          <w:color w:val="000000"/>
          <w:sz w:val="24"/>
          <w:szCs w:val="24"/>
          <w:lang w:eastAsia="ru-RU"/>
        </w:rPr>
        <w:t>, </w:t>
      </w:r>
      <w:proofErr w:type="spellStart"/>
      <w:r w:rsidRPr="00B2133A">
        <w:rPr>
          <w:rFonts w:ascii="Times New Roman" w:eastAsia="Times New Roman" w:hAnsi="Times New Roman" w:cs="Times New Roman"/>
          <w:b/>
          <w:bCs/>
          <w:color w:val="000000"/>
          <w:sz w:val="24"/>
          <w:szCs w:val="24"/>
          <w:lang w:val="en-US" w:eastAsia="ru-RU"/>
        </w:rPr>
        <w:t>vergleichende</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val="en-US" w:eastAsia="ru-RU"/>
        </w:rPr>
        <w:t>Literaturgeschichte</w:t>
      </w:r>
      <w:proofErr w:type="spellEnd"/>
      <w:r w:rsidRPr="00B2133A">
        <w:rPr>
          <w:rFonts w:ascii="Times New Roman" w:eastAsia="Times New Roman" w:hAnsi="Times New Roman" w:cs="Times New Roman"/>
          <w:b/>
          <w:bCs/>
          <w:color w:val="000000"/>
          <w:sz w:val="24"/>
          <w:szCs w:val="24"/>
          <w:lang w:val="en-US" w:eastAsia="ru-RU"/>
        </w:rPr>
        <w:t> </w:t>
      </w:r>
      <w:r w:rsidRPr="00B2133A">
        <w:rPr>
          <w:rFonts w:ascii="Times New Roman" w:eastAsia="Times New Roman" w:hAnsi="Times New Roman" w:cs="Times New Roman"/>
          <w:b/>
          <w:bCs/>
          <w:color w:val="000000"/>
          <w:sz w:val="24"/>
          <w:szCs w:val="24"/>
          <w:lang w:eastAsia="ru-RU"/>
        </w:rPr>
        <w:t>(нем.); </w:t>
      </w:r>
      <w:r w:rsidRPr="00B2133A">
        <w:rPr>
          <w:rFonts w:ascii="Times New Roman" w:eastAsia="Times New Roman" w:hAnsi="Times New Roman" w:cs="Times New Roman"/>
          <w:b/>
          <w:bCs/>
          <w:color w:val="000000"/>
          <w:sz w:val="24"/>
          <w:szCs w:val="24"/>
          <w:lang w:val="en-US" w:eastAsia="ru-RU"/>
        </w:rPr>
        <w:t>comparative</w:t>
      </w:r>
      <w:r w:rsidRPr="00B2133A">
        <w:rPr>
          <w:rFonts w:ascii="Times New Roman" w:eastAsia="Times New Roman" w:hAnsi="Times New Roman" w:cs="Times New Roman"/>
          <w:b/>
          <w:bCs/>
          <w:color w:val="000000"/>
          <w:sz w:val="24"/>
          <w:szCs w:val="24"/>
          <w:lang w:eastAsia="ru-RU"/>
        </w:rPr>
        <w:t xml:space="preserve"> </w:t>
      </w:r>
      <w:r w:rsidRPr="00B2133A">
        <w:rPr>
          <w:rFonts w:ascii="Times New Roman" w:eastAsia="Times New Roman" w:hAnsi="Times New Roman" w:cs="Times New Roman"/>
          <w:b/>
          <w:bCs/>
          <w:color w:val="000000"/>
          <w:sz w:val="24"/>
          <w:szCs w:val="24"/>
          <w:lang w:val="en-US" w:eastAsia="ru-RU"/>
        </w:rPr>
        <w:t>literature </w:t>
      </w:r>
      <w:r w:rsidRPr="00B2133A">
        <w:rPr>
          <w:rFonts w:ascii="Times New Roman" w:eastAsia="Times New Roman" w:hAnsi="Times New Roman" w:cs="Times New Roman"/>
          <w:b/>
          <w:bCs/>
          <w:color w:val="000000"/>
          <w:sz w:val="24"/>
          <w:szCs w:val="24"/>
          <w:lang w:eastAsia="ru-RU"/>
        </w:rPr>
        <w:t>(англ.); </w:t>
      </w:r>
      <w:proofErr w:type="spellStart"/>
      <w:r w:rsidRPr="00B2133A">
        <w:rPr>
          <w:rFonts w:ascii="Times New Roman" w:eastAsia="Times New Roman" w:hAnsi="Times New Roman" w:cs="Times New Roman"/>
          <w:b/>
          <w:bCs/>
          <w:color w:val="000000"/>
          <w:sz w:val="24"/>
          <w:szCs w:val="24"/>
          <w:lang w:val="en-US" w:eastAsia="ru-RU"/>
        </w:rPr>
        <w:t>letteratura</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val="en-US" w:eastAsia="ru-RU"/>
        </w:rPr>
        <w:t>comparata</w:t>
      </w:r>
      <w:proofErr w:type="spellEnd"/>
      <w:r w:rsidRPr="00B2133A">
        <w:rPr>
          <w:rFonts w:ascii="Times New Roman" w:eastAsia="Times New Roman" w:hAnsi="Times New Roman" w:cs="Times New Roman"/>
          <w:b/>
          <w:bCs/>
          <w:color w:val="000000"/>
          <w:sz w:val="24"/>
          <w:szCs w:val="24"/>
          <w:lang w:val="en-US" w:eastAsia="ru-RU"/>
        </w:rPr>
        <w:t> </w:t>
      </w:r>
      <w:r w:rsidRPr="00B2133A">
        <w:rPr>
          <w:rFonts w:ascii="Times New Roman" w:eastAsia="Times New Roman" w:hAnsi="Times New Roman" w:cs="Times New Roman"/>
          <w:b/>
          <w:bCs/>
          <w:color w:val="000000"/>
          <w:sz w:val="24"/>
          <w:szCs w:val="24"/>
          <w:lang w:eastAsia="ru-RU"/>
        </w:rPr>
        <w:t>(ит.); </w:t>
      </w:r>
      <w:proofErr w:type="spellStart"/>
      <w:r w:rsidRPr="00B2133A">
        <w:rPr>
          <w:rFonts w:ascii="Times New Roman" w:eastAsia="Times New Roman" w:hAnsi="Times New Roman" w:cs="Times New Roman"/>
          <w:b/>
          <w:bCs/>
          <w:color w:val="000000"/>
          <w:sz w:val="24"/>
          <w:szCs w:val="24"/>
          <w:lang w:val="en-US" w:eastAsia="ru-RU"/>
        </w:rPr>
        <w:t>literatura</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val="en-US" w:eastAsia="ru-RU"/>
        </w:rPr>
        <w:t>comparada</w:t>
      </w:r>
      <w:proofErr w:type="spellEnd"/>
      <w:r w:rsidRPr="00B2133A">
        <w:rPr>
          <w:rFonts w:ascii="Times New Roman" w:eastAsia="Times New Roman" w:hAnsi="Times New Roman" w:cs="Times New Roman"/>
          <w:b/>
          <w:bCs/>
          <w:color w:val="000000"/>
          <w:sz w:val="24"/>
          <w:szCs w:val="24"/>
          <w:lang w:val="en-US" w:eastAsia="ru-RU"/>
        </w:rPr>
        <w:t> </w:t>
      </w:r>
      <w:r w:rsidRPr="00B2133A">
        <w:rPr>
          <w:rFonts w:ascii="Times New Roman" w:eastAsia="Times New Roman" w:hAnsi="Times New Roman" w:cs="Times New Roman"/>
          <w:b/>
          <w:bCs/>
          <w:color w:val="000000"/>
          <w:sz w:val="24"/>
          <w:szCs w:val="24"/>
          <w:lang w:eastAsia="ru-RU"/>
        </w:rPr>
        <w:t xml:space="preserve">(исп.) и </w:t>
      </w:r>
      <w:proofErr w:type="spellStart"/>
      <w:r w:rsidRPr="00B2133A">
        <w:rPr>
          <w:rFonts w:ascii="Times New Roman" w:eastAsia="Times New Roman" w:hAnsi="Times New Roman" w:cs="Times New Roman"/>
          <w:b/>
          <w:bCs/>
          <w:color w:val="000000"/>
          <w:sz w:val="24"/>
          <w:szCs w:val="24"/>
          <w:lang w:eastAsia="ru-RU"/>
        </w:rPr>
        <w:t>др.Актуальность</w:t>
      </w:r>
      <w:proofErr w:type="spellEnd"/>
      <w:r w:rsidRPr="00B2133A">
        <w:rPr>
          <w:rFonts w:ascii="Times New Roman" w:eastAsia="Times New Roman" w:hAnsi="Times New Roman" w:cs="Times New Roman"/>
          <w:b/>
          <w:bCs/>
          <w:color w:val="000000"/>
          <w:sz w:val="24"/>
          <w:szCs w:val="24"/>
          <w:lang w:eastAsia="ru-RU"/>
        </w:rPr>
        <w:t xml:space="preserve"> сравнительного литературоведения в условиях тесного взаимодействия национальных литератур, глобализации  культуры  в современном мире. Место компаративистики в системе литературоведения, близость («пересечения») ее проблематики с </w:t>
      </w:r>
      <w:proofErr w:type="gramStart"/>
      <w:r w:rsidRPr="00B2133A">
        <w:rPr>
          <w:rFonts w:ascii="Times New Roman" w:eastAsia="Times New Roman" w:hAnsi="Times New Roman" w:cs="Times New Roman"/>
          <w:b/>
          <w:bCs/>
          <w:color w:val="000000"/>
          <w:sz w:val="24"/>
          <w:szCs w:val="24"/>
          <w:lang w:eastAsia="ru-RU"/>
        </w:rPr>
        <w:t>исторической  и</w:t>
      </w:r>
      <w:proofErr w:type="gramEnd"/>
      <w:r w:rsidRPr="00B2133A">
        <w:rPr>
          <w:rFonts w:ascii="Times New Roman" w:eastAsia="Times New Roman" w:hAnsi="Times New Roman" w:cs="Times New Roman"/>
          <w:b/>
          <w:bCs/>
          <w:color w:val="000000"/>
          <w:sz w:val="24"/>
          <w:szCs w:val="24"/>
          <w:lang w:eastAsia="ru-RU"/>
        </w:rPr>
        <w:t xml:space="preserve"> теоретической поэтиками, общим литературоведением. Необходимость широкого общественно-</w:t>
      </w:r>
      <w:r w:rsidRPr="00B2133A">
        <w:rPr>
          <w:rFonts w:ascii="Times New Roman" w:eastAsia="Times New Roman" w:hAnsi="Times New Roman" w:cs="Times New Roman"/>
          <w:b/>
          <w:bCs/>
          <w:color w:val="000000"/>
          <w:sz w:val="24"/>
          <w:szCs w:val="24"/>
          <w:lang w:eastAsia="ru-RU"/>
        </w:rPr>
        <w:lastRenderedPageBreak/>
        <w:t xml:space="preserve">исторического, культурологического контекста сравнительного изучения </w:t>
      </w:r>
      <w:proofErr w:type="spellStart"/>
      <w:r w:rsidRPr="00B2133A">
        <w:rPr>
          <w:rFonts w:ascii="Times New Roman" w:eastAsia="Times New Roman" w:hAnsi="Times New Roman" w:cs="Times New Roman"/>
          <w:b/>
          <w:bCs/>
          <w:color w:val="000000"/>
          <w:sz w:val="24"/>
          <w:szCs w:val="24"/>
          <w:lang w:eastAsia="ru-RU"/>
        </w:rPr>
        <w:t>литератур.Важнейшие</w:t>
      </w:r>
      <w:proofErr w:type="spellEnd"/>
      <w:r w:rsidRPr="00B2133A">
        <w:rPr>
          <w:rFonts w:ascii="Times New Roman" w:eastAsia="Times New Roman" w:hAnsi="Times New Roman" w:cs="Times New Roman"/>
          <w:b/>
          <w:bCs/>
          <w:color w:val="000000"/>
          <w:sz w:val="24"/>
          <w:szCs w:val="24"/>
          <w:lang w:eastAsia="ru-RU"/>
        </w:rPr>
        <w:t xml:space="preserve"> научные центры компаративистики (отечественные и зарубежные), традиции отечественной </w:t>
      </w:r>
      <w:proofErr w:type="gramStart"/>
      <w:r w:rsidRPr="00B2133A">
        <w:rPr>
          <w:rFonts w:ascii="Times New Roman" w:eastAsia="Times New Roman" w:hAnsi="Times New Roman" w:cs="Times New Roman"/>
          <w:b/>
          <w:bCs/>
          <w:color w:val="000000"/>
          <w:sz w:val="24"/>
          <w:szCs w:val="24"/>
          <w:lang w:eastAsia="ru-RU"/>
        </w:rPr>
        <w:t>науки  в</w:t>
      </w:r>
      <w:proofErr w:type="gramEnd"/>
      <w:r w:rsidRPr="00B2133A">
        <w:rPr>
          <w:rFonts w:ascii="Times New Roman" w:eastAsia="Times New Roman" w:hAnsi="Times New Roman" w:cs="Times New Roman"/>
          <w:b/>
          <w:bCs/>
          <w:color w:val="000000"/>
          <w:sz w:val="24"/>
          <w:szCs w:val="24"/>
          <w:lang w:eastAsia="ru-RU"/>
        </w:rPr>
        <w:t xml:space="preserve"> данной области знания (труды </w:t>
      </w:r>
      <w:proofErr w:type="spellStart"/>
      <w:r w:rsidRPr="00B2133A">
        <w:rPr>
          <w:rFonts w:ascii="Times New Roman" w:eastAsia="Times New Roman" w:hAnsi="Times New Roman" w:cs="Times New Roman"/>
          <w:b/>
          <w:bCs/>
          <w:color w:val="000000"/>
          <w:sz w:val="24"/>
          <w:szCs w:val="24"/>
          <w:lang w:eastAsia="ru-RU"/>
        </w:rPr>
        <w:t>А.Н.Веселовского</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В.М.Жирмунского</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М.П.Алексеева</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Н.И.Конрада</w:t>
      </w:r>
      <w:proofErr w:type="spellEnd"/>
      <w:r w:rsidRPr="00B2133A">
        <w:rPr>
          <w:rFonts w:ascii="Times New Roman" w:eastAsia="Times New Roman" w:hAnsi="Times New Roman" w:cs="Times New Roman"/>
          <w:b/>
          <w:bCs/>
          <w:color w:val="000000"/>
          <w:sz w:val="24"/>
          <w:szCs w:val="24"/>
          <w:lang w:eastAsia="ru-RU"/>
        </w:rPr>
        <w:t xml:space="preserve"> и др.).</w:t>
      </w:r>
    </w:p>
    <w:bookmarkEnd w:id="66"/>
    <w:p w:rsidR="00B2133A" w:rsidRPr="00B2133A" w:rsidRDefault="00B2133A" w:rsidP="00B2133A">
      <w:pPr>
        <w:spacing w:after="0" w:line="240" w:lineRule="auto"/>
        <w:ind w:left="540"/>
        <w:jc w:val="both"/>
        <w:rPr>
          <w:rFonts w:ascii="Times New Roman" w:eastAsia="Times New Roman" w:hAnsi="Times New Roman" w:cs="Times New Roman"/>
          <w:color w:val="000000"/>
          <w:sz w:val="24"/>
          <w:szCs w:val="24"/>
          <w:lang w:eastAsia="ru-RU"/>
        </w:rPr>
      </w:pPr>
      <w:r w:rsidRPr="00B2133A">
        <w:rPr>
          <w:rFonts w:ascii="Times New Roman" w:eastAsia="Times New Roman" w:hAnsi="Times New Roman" w:cs="Times New Roman"/>
          <w:b/>
          <w:bCs/>
          <w:color w:val="000000"/>
          <w:sz w:val="24"/>
          <w:szCs w:val="24"/>
          <w:lang w:eastAsia="ru-RU"/>
        </w:rPr>
        <w:t xml:space="preserve">     </w:t>
      </w:r>
      <w:proofErr w:type="gramStart"/>
      <w:r w:rsidRPr="00B2133A">
        <w:rPr>
          <w:rFonts w:ascii="Times New Roman" w:eastAsia="Times New Roman" w:hAnsi="Times New Roman" w:cs="Times New Roman"/>
          <w:b/>
          <w:bCs/>
          <w:color w:val="000000"/>
          <w:sz w:val="24"/>
          <w:szCs w:val="24"/>
          <w:lang w:eastAsia="ru-RU"/>
        </w:rPr>
        <w:t>Данный  лекционный</w:t>
      </w:r>
      <w:proofErr w:type="gramEnd"/>
      <w:r w:rsidRPr="00B2133A">
        <w:rPr>
          <w:rFonts w:ascii="Times New Roman" w:eastAsia="Times New Roman" w:hAnsi="Times New Roman" w:cs="Times New Roman"/>
          <w:b/>
          <w:bCs/>
          <w:color w:val="000000"/>
          <w:sz w:val="24"/>
          <w:szCs w:val="24"/>
          <w:lang w:eastAsia="ru-RU"/>
        </w:rPr>
        <w:t xml:space="preserve"> курс в системе курсов по сравнительному изучению литератур. Трехчастная структура курса: основные понятия и термины; из истории эстетической мысли и литературоведения; типологические </w:t>
      </w:r>
      <w:proofErr w:type="gramStart"/>
      <w:r w:rsidRPr="00B2133A">
        <w:rPr>
          <w:rFonts w:ascii="Times New Roman" w:eastAsia="Times New Roman" w:hAnsi="Times New Roman" w:cs="Times New Roman"/>
          <w:b/>
          <w:bCs/>
          <w:color w:val="000000"/>
          <w:sz w:val="24"/>
          <w:szCs w:val="24"/>
          <w:lang w:eastAsia="ru-RU"/>
        </w:rPr>
        <w:t>категории  и</w:t>
      </w:r>
      <w:proofErr w:type="gramEnd"/>
      <w:r w:rsidRPr="00B2133A">
        <w:rPr>
          <w:rFonts w:ascii="Times New Roman" w:eastAsia="Times New Roman" w:hAnsi="Times New Roman" w:cs="Times New Roman"/>
          <w:b/>
          <w:bCs/>
          <w:color w:val="000000"/>
          <w:sz w:val="24"/>
          <w:szCs w:val="24"/>
          <w:lang w:eastAsia="ru-RU"/>
        </w:rPr>
        <w:t xml:space="preserve"> литературный процесс.</w:t>
      </w:r>
    </w:p>
    <w:p w:rsidR="00B2133A" w:rsidRPr="00B2133A" w:rsidRDefault="00B2133A" w:rsidP="00B2133A">
      <w:pPr>
        <w:spacing w:after="0" w:line="240" w:lineRule="auto"/>
        <w:ind w:left="540"/>
        <w:jc w:val="both"/>
        <w:rPr>
          <w:rFonts w:ascii="Times New Roman" w:eastAsia="Times New Roman" w:hAnsi="Times New Roman" w:cs="Times New Roman"/>
          <w:color w:val="000000"/>
          <w:sz w:val="24"/>
          <w:szCs w:val="24"/>
          <w:lang w:eastAsia="ru-RU"/>
        </w:rPr>
      </w:pPr>
      <w:r w:rsidRPr="00B2133A">
        <w:rPr>
          <w:rFonts w:ascii="Times New Roman" w:eastAsia="Times New Roman" w:hAnsi="Times New Roman" w:cs="Times New Roman"/>
          <w:b/>
          <w:bCs/>
          <w:color w:val="000000"/>
          <w:sz w:val="24"/>
          <w:szCs w:val="24"/>
          <w:lang w:eastAsia="ru-RU"/>
        </w:rPr>
        <w:t> </w:t>
      </w:r>
    </w:p>
    <w:p w:rsidR="00B2133A" w:rsidRPr="00B2133A" w:rsidRDefault="00B2133A" w:rsidP="00B2133A">
      <w:pPr>
        <w:spacing w:after="0" w:line="240" w:lineRule="auto"/>
        <w:ind w:left="540"/>
        <w:jc w:val="both"/>
        <w:rPr>
          <w:rFonts w:ascii="Times New Roman" w:eastAsia="Times New Roman" w:hAnsi="Times New Roman" w:cs="Times New Roman"/>
          <w:color w:val="000000"/>
          <w:sz w:val="24"/>
          <w:szCs w:val="24"/>
          <w:lang w:eastAsia="ru-RU"/>
        </w:rPr>
      </w:pPr>
      <w:r w:rsidRPr="00B2133A">
        <w:rPr>
          <w:rFonts w:ascii="Times New Roman" w:eastAsia="Times New Roman" w:hAnsi="Times New Roman" w:cs="Times New Roman"/>
          <w:b/>
          <w:bCs/>
          <w:color w:val="000000"/>
          <w:sz w:val="24"/>
          <w:szCs w:val="24"/>
          <w:lang w:eastAsia="ru-RU"/>
        </w:rPr>
        <w:t>           </w:t>
      </w:r>
      <w:r w:rsidRPr="00B2133A">
        <w:rPr>
          <w:rFonts w:ascii="Times New Roman" w:eastAsia="Times New Roman" w:hAnsi="Times New Roman" w:cs="Times New Roman"/>
          <w:b/>
          <w:bCs/>
          <w:color w:val="000000"/>
          <w:sz w:val="24"/>
          <w:szCs w:val="24"/>
          <w:lang w:val="en-US" w:eastAsia="ru-RU"/>
        </w:rPr>
        <w:t>I</w:t>
      </w:r>
      <w:r w:rsidRPr="00B2133A">
        <w:rPr>
          <w:rFonts w:ascii="Times New Roman" w:eastAsia="Times New Roman" w:hAnsi="Times New Roman" w:cs="Times New Roman"/>
          <w:b/>
          <w:bCs/>
          <w:color w:val="000000"/>
          <w:sz w:val="24"/>
          <w:szCs w:val="24"/>
          <w:lang w:eastAsia="ru-RU"/>
        </w:rPr>
        <w:t>. Основные проблемы, понятия и термины (</w:t>
      </w:r>
      <w:proofErr w:type="spellStart"/>
      <w:r w:rsidRPr="00B2133A">
        <w:rPr>
          <w:rFonts w:ascii="Times New Roman" w:eastAsia="Times New Roman" w:hAnsi="Times New Roman" w:cs="Times New Roman"/>
          <w:b/>
          <w:bCs/>
          <w:color w:val="000000"/>
          <w:sz w:val="24"/>
          <w:szCs w:val="24"/>
          <w:lang w:eastAsia="ru-RU"/>
        </w:rPr>
        <w:t>Л.В.Чернец</w:t>
      </w:r>
      <w:proofErr w:type="spellEnd"/>
      <w:r w:rsidRPr="00B2133A">
        <w:rPr>
          <w:rFonts w:ascii="Times New Roman" w:eastAsia="Times New Roman" w:hAnsi="Times New Roman" w:cs="Times New Roman"/>
          <w:b/>
          <w:bCs/>
          <w:color w:val="000000"/>
          <w:sz w:val="24"/>
          <w:szCs w:val="24"/>
          <w:lang w:eastAsia="ru-RU"/>
        </w:rPr>
        <w:t>)</w:t>
      </w:r>
    </w:p>
    <w:p w:rsidR="00B2133A" w:rsidRPr="00B2133A" w:rsidRDefault="00B2133A" w:rsidP="00B2133A">
      <w:pPr>
        <w:spacing w:after="0" w:line="240" w:lineRule="auto"/>
        <w:ind w:left="540"/>
        <w:jc w:val="both"/>
        <w:rPr>
          <w:rFonts w:ascii="Times New Roman" w:eastAsia="Times New Roman" w:hAnsi="Times New Roman" w:cs="Times New Roman"/>
          <w:color w:val="000000"/>
          <w:sz w:val="24"/>
          <w:szCs w:val="24"/>
          <w:lang w:eastAsia="ru-RU"/>
        </w:rPr>
      </w:pPr>
      <w:r w:rsidRPr="00B2133A">
        <w:rPr>
          <w:rFonts w:ascii="Times New Roman" w:eastAsia="Times New Roman" w:hAnsi="Times New Roman" w:cs="Times New Roman"/>
          <w:b/>
          <w:bCs/>
          <w:color w:val="000000"/>
          <w:sz w:val="24"/>
          <w:szCs w:val="24"/>
          <w:lang w:eastAsia="ru-RU"/>
        </w:rPr>
        <w:t> </w:t>
      </w:r>
    </w:p>
    <w:p w:rsidR="00B2133A" w:rsidRPr="00B2133A" w:rsidRDefault="00B2133A" w:rsidP="00B2133A">
      <w:pPr>
        <w:spacing w:after="0" w:line="240" w:lineRule="auto"/>
        <w:ind w:left="540"/>
        <w:jc w:val="both"/>
        <w:rPr>
          <w:rFonts w:ascii="Times New Roman" w:eastAsia="Times New Roman" w:hAnsi="Times New Roman" w:cs="Times New Roman"/>
          <w:color w:val="000000"/>
          <w:sz w:val="24"/>
          <w:szCs w:val="24"/>
          <w:lang w:eastAsia="ru-RU"/>
        </w:rPr>
      </w:pPr>
      <w:r w:rsidRPr="00B2133A">
        <w:rPr>
          <w:rFonts w:ascii="Times New Roman" w:eastAsia="Times New Roman" w:hAnsi="Times New Roman" w:cs="Times New Roman"/>
          <w:b/>
          <w:bCs/>
          <w:color w:val="000000"/>
          <w:sz w:val="24"/>
          <w:szCs w:val="24"/>
          <w:lang w:eastAsia="ru-RU"/>
        </w:rPr>
        <w:t>     Понятия национальная литература, региональная литература, мировая(всемирная) литература, их соотношение.</w:t>
      </w:r>
    </w:p>
    <w:p w:rsidR="00B2133A" w:rsidRPr="00B2133A" w:rsidRDefault="00B2133A" w:rsidP="00B2133A">
      <w:pPr>
        <w:spacing w:after="0" w:line="240" w:lineRule="auto"/>
        <w:ind w:left="540"/>
        <w:jc w:val="both"/>
        <w:rPr>
          <w:rFonts w:ascii="Times New Roman" w:eastAsia="Times New Roman" w:hAnsi="Times New Roman" w:cs="Times New Roman"/>
          <w:color w:val="000000"/>
          <w:sz w:val="24"/>
          <w:szCs w:val="24"/>
          <w:lang w:eastAsia="ru-RU"/>
        </w:rPr>
      </w:pPr>
      <w:r w:rsidRPr="00B2133A">
        <w:rPr>
          <w:rFonts w:ascii="Times New Roman" w:eastAsia="Times New Roman" w:hAnsi="Times New Roman" w:cs="Times New Roman"/>
          <w:b/>
          <w:bCs/>
          <w:color w:val="000000"/>
          <w:sz w:val="24"/>
          <w:szCs w:val="24"/>
          <w:lang w:eastAsia="ru-RU"/>
        </w:rPr>
        <w:t xml:space="preserve">     Национальная литература как выражение самосознания народа, ее связь с родным языком, роль в его развитии. Множественность критериев при определении понятия «национальная </w:t>
      </w:r>
      <w:proofErr w:type="spellStart"/>
      <w:r w:rsidRPr="00B2133A">
        <w:rPr>
          <w:rFonts w:ascii="Times New Roman" w:eastAsia="Times New Roman" w:hAnsi="Times New Roman" w:cs="Times New Roman"/>
          <w:b/>
          <w:bCs/>
          <w:color w:val="000000"/>
          <w:sz w:val="24"/>
          <w:szCs w:val="24"/>
          <w:lang w:eastAsia="ru-RU"/>
        </w:rPr>
        <w:t>литература».Различные</w:t>
      </w:r>
      <w:proofErr w:type="spellEnd"/>
      <w:r w:rsidRPr="00B2133A">
        <w:rPr>
          <w:rFonts w:ascii="Times New Roman" w:eastAsia="Times New Roman" w:hAnsi="Times New Roman" w:cs="Times New Roman"/>
          <w:b/>
          <w:bCs/>
          <w:color w:val="000000"/>
          <w:sz w:val="24"/>
          <w:szCs w:val="24"/>
          <w:lang w:eastAsia="ru-RU"/>
        </w:rPr>
        <w:t xml:space="preserve"> литературы на одном языке (английская, американская, австралийская); многоязычная литература одной страны (Швейцария, Канада, Бельгия); национальная литература на неродном языке (латынь как литературный язык западноевропейского средневековья; русский язык, используемый  в младописьменных литературах Советского Союза, России); писатели-билингвы (</w:t>
      </w:r>
      <w:proofErr w:type="spellStart"/>
      <w:r w:rsidRPr="00B2133A">
        <w:rPr>
          <w:rFonts w:ascii="Times New Roman" w:eastAsia="Times New Roman" w:hAnsi="Times New Roman" w:cs="Times New Roman"/>
          <w:b/>
          <w:bCs/>
          <w:color w:val="000000"/>
          <w:sz w:val="24"/>
          <w:szCs w:val="24"/>
          <w:lang w:eastAsia="ru-RU"/>
        </w:rPr>
        <w:t>В.В.Набоков,С.Беккет</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Ч.Айтматов</w:t>
      </w:r>
      <w:proofErr w:type="spellEnd"/>
      <w:r w:rsidRPr="00B2133A">
        <w:rPr>
          <w:rFonts w:ascii="Times New Roman" w:eastAsia="Times New Roman" w:hAnsi="Times New Roman" w:cs="Times New Roman"/>
          <w:b/>
          <w:bCs/>
          <w:color w:val="000000"/>
          <w:sz w:val="24"/>
          <w:szCs w:val="24"/>
          <w:lang w:eastAsia="ru-RU"/>
        </w:rPr>
        <w:t xml:space="preserve">).Заимствованные слова, иноязычная речь в литературных произведениях(«Война и </w:t>
      </w:r>
      <w:proofErr w:type="spellStart"/>
      <w:r w:rsidRPr="00B2133A">
        <w:rPr>
          <w:rFonts w:ascii="Times New Roman" w:eastAsia="Times New Roman" w:hAnsi="Times New Roman" w:cs="Times New Roman"/>
          <w:b/>
          <w:bCs/>
          <w:color w:val="000000"/>
          <w:sz w:val="24"/>
          <w:szCs w:val="24"/>
          <w:lang w:eastAsia="ru-RU"/>
        </w:rPr>
        <w:t>мир»Л.Н.Толстого</w:t>
      </w:r>
      <w:proofErr w:type="spellEnd"/>
      <w:r w:rsidRPr="00B2133A">
        <w:rPr>
          <w:rFonts w:ascii="Times New Roman" w:eastAsia="Times New Roman" w:hAnsi="Times New Roman" w:cs="Times New Roman"/>
          <w:b/>
          <w:bCs/>
          <w:color w:val="000000"/>
          <w:sz w:val="24"/>
          <w:szCs w:val="24"/>
          <w:lang w:eastAsia="ru-RU"/>
        </w:rPr>
        <w:t>, «</w:t>
      </w:r>
      <w:proofErr w:type="spellStart"/>
      <w:r w:rsidRPr="00B2133A">
        <w:rPr>
          <w:rFonts w:ascii="Times New Roman" w:eastAsia="Times New Roman" w:hAnsi="Times New Roman" w:cs="Times New Roman"/>
          <w:b/>
          <w:bCs/>
          <w:color w:val="000000"/>
          <w:sz w:val="24"/>
          <w:szCs w:val="24"/>
          <w:lang w:val="en-US" w:eastAsia="ru-RU"/>
        </w:rPr>
        <w:t>Evgenia</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val="en-US" w:eastAsia="ru-RU"/>
        </w:rPr>
        <w:t>Ivanovna</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Л.М.Леонова</w:t>
      </w:r>
      <w:proofErr w:type="spellEnd"/>
      <w:r w:rsidRPr="00B2133A">
        <w:rPr>
          <w:rFonts w:ascii="Times New Roman" w:eastAsia="Times New Roman" w:hAnsi="Times New Roman" w:cs="Times New Roman"/>
          <w:b/>
          <w:bCs/>
          <w:color w:val="000000"/>
          <w:sz w:val="24"/>
          <w:szCs w:val="24"/>
          <w:lang w:eastAsia="ru-RU"/>
        </w:rPr>
        <w:t>). </w:t>
      </w:r>
    </w:p>
    <w:p w:rsidR="00B2133A" w:rsidRPr="00B2133A" w:rsidRDefault="00B2133A" w:rsidP="00B2133A">
      <w:pPr>
        <w:spacing w:after="0" w:line="240" w:lineRule="auto"/>
        <w:jc w:val="both"/>
        <w:rPr>
          <w:rFonts w:ascii="Times New Roman" w:eastAsia="Times New Roman" w:hAnsi="Times New Roman" w:cs="Times New Roman"/>
          <w:color w:val="000000"/>
          <w:sz w:val="24"/>
          <w:szCs w:val="24"/>
          <w:lang w:eastAsia="ru-RU"/>
        </w:rPr>
      </w:pPr>
      <w:r w:rsidRPr="00B2133A">
        <w:rPr>
          <w:rFonts w:ascii="Times New Roman" w:eastAsia="Times New Roman" w:hAnsi="Times New Roman" w:cs="Times New Roman"/>
          <w:b/>
          <w:bCs/>
          <w:color w:val="000000"/>
          <w:sz w:val="24"/>
          <w:szCs w:val="24"/>
          <w:lang w:eastAsia="ru-RU"/>
        </w:rPr>
        <w:t>             Региональная литература (европейская, латиноамериканская</w:t>
      </w:r>
      <w:proofErr w:type="gramStart"/>
      <w:r w:rsidRPr="00B2133A">
        <w:rPr>
          <w:rFonts w:ascii="Times New Roman" w:eastAsia="Times New Roman" w:hAnsi="Times New Roman" w:cs="Times New Roman"/>
          <w:b/>
          <w:bCs/>
          <w:color w:val="000000"/>
          <w:sz w:val="24"/>
          <w:szCs w:val="24"/>
          <w:lang w:eastAsia="ru-RU"/>
        </w:rPr>
        <w:t>),   </w:t>
      </w:r>
      <w:proofErr w:type="gramEnd"/>
      <w:r w:rsidRPr="00B2133A">
        <w:rPr>
          <w:rFonts w:ascii="Times New Roman" w:eastAsia="Times New Roman" w:hAnsi="Times New Roman" w:cs="Times New Roman"/>
          <w:b/>
          <w:bCs/>
          <w:color w:val="000000"/>
          <w:sz w:val="24"/>
          <w:szCs w:val="24"/>
          <w:lang w:eastAsia="ru-RU"/>
        </w:rPr>
        <w:t xml:space="preserve"> цементирующие ее  культурные традиции (для европейской литературы – греко-римская античность, христианство).Принципы выделения региональных литератур (языковая, географическая, геополитическая, культурная близость). Спорные вопросы.</w:t>
      </w:r>
    </w:p>
    <w:p w:rsidR="00B2133A" w:rsidRPr="00B2133A" w:rsidRDefault="00B2133A" w:rsidP="00B2133A">
      <w:pPr>
        <w:spacing w:after="0" w:line="240" w:lineRule="auto"/>
        <w:jc w:val="both"/>
        <w:rPr>
          <w:rFonts w:ascii="Times New Roman" w:eastAsia="Times New Roman" w:hAnsi="Times New Roman" w:cs="Times New Roman"/>
          <w:color w:val="000000"/>
          <w:sz w:val="24"/>
          <w:szCs w:val="24"/>
          <w:lang w:eastAsia="ru-RU"/>
        </w:rPr>
      </w:pPr>
      <w:r w:rsidRPr="00B2133A">
        <w:rPr>
          <w:rFonts w:ascii="Times New Roman" w:eastAsia="Times New Roman" w:hAnsi="Times New Roman" w:cs="Times New Roman"/>
          <w:b/>
          <w:bCs/>
          <w:color w:val="000000"/>
          <w:sz w:val="24"/>
          <w:szCs w:val="24"/>
          <w:lang w:eastAsia="ru-RU"/>
        </w:rPr>
        <w:t xml:space="preserve">          Мировая литература как совокупность национальных </w:t>
      </w:r>
      <w:proofErr w:type="gramStart"/>
      <w:r w:rsidRPr="00B2133A">
        <w:rPr>
          <w:rFonts w:ascii="Times New Roman" w:eastAsia="Times New Roman" w:hAnsi="Times New Roman" w:cs="Times New Roman"/>
          <w:b/>
          <w:bCs/>
          <w:color w:val="000000"/>
          <w:sz w:val="24"/>
          <w:szCs w:val="24"/>
          <w:lang w:eastAsia="ru-RU"/>
        </w:rPr>
        <w:t>литератур;  как</w:t>
      </w:r>
      <w:proofErr w:type="gramEnd"/>
      <w:r w:rsidRPr="00B2133A">
        <w:rPr>
          <w:rFonts w:ascii="Times New Roman" w:eastAsia="Times New Roman" w:hAnsi="Times New Roman" w:cs="Times New Roman"/>
          <w:b/>
          <w:bCs/>
          <w:color w:val="000000"/>
          <w:sz w:val="24"/>
          <w:szCs w:val="24"/>
          <w:lang w:eastAsia="ru-RU"/>
        </w:rPr>
        <w:t xml:space="preserve"> их интенсивное взаимодействие, осознаваемое участниками литературного процесса. Формирование последнего понятия в эпоху романтизма.И.-</w:t>
      </w:r>
      <w:proofErr w:type="spellStart"/>
      <w:r w:rsidRPr="00B2133A">
        <w:rPr>
          <w:rFonts w:ascii="Times New Roman" w:eastAsia="Times New Roman" w:hAnsi="Times New Roman" w:cs="Times New Roman"/>
          <w:b/>
          <w:bCs/>
          <w:color w:val="000000"/>
          <w:sz w:val="24"/>
          <w:szCs w:val="24"/>
          <w:lang w:eastAsia="ru-RU"/>
        </w:rPr>
        <w:t>В.Гете</w:t>
      </w:r>
      <w:proofErr w:type="spellEnd"/>
      <w:r w:rsidRPr="00B2133A">
        <w:rPr>
          <w:rFonts w:ascii="Times New Roman" w:eastAsia="Times New Roman" w:hAnsi="Times New Roman" w:cs="Times New Roman"/>
          <w:b/>
          <w:bCs/>
          <w:color w:val="000000"/>
          <w:sz w:val="24"/>
          <w:szCs w:val="24"/>
          <w:lang w:eastAsia="ru-RU"/>
        </w:rPr>
        <w:t xml:space="preserve"> о мировой литературе – «расширенном отечестве», о связях между народами, способствующих самопознанию каждой национальной литературы. Образы иностранцев в литературных произведениях, воссоздание инонационального менталитета (роман </w:t>
      </w:r>
      <w:proofErr w:type="spellStart"/>
      <w:r w:rsidRPr="00B2133A">
        <w:rPr>
          <w:rFonts w:ascii="Times New Roman" w:eastAsia="Times New Roman" w:hAnsi="Times New Roman" w:cs="Times New Roman"/>
          <w:b/>
          <w:bCs/>
          <w:color w:val="000000"/>
          <w:sz w:val="24"/>
          <w:szCs w:val="24"/>
          <w:lang w:eastAsia="ru-RU"/>
        </w:rPr>
        <w:t>Ж.де</w:t>
      </w:r>
      <w:proofErr w:type="spellEnd"/>
      <w:r w:rsidRPr="00B2133A">
        <w:rPr>
          <w:rFonts w:ascii="Times New Roman" w:eastAsia="Times New Roman" w:hAnsi="Times New Roman" w:cs="Times New Roman"/>
          <w:b/>
          <w:bCs/>
          <w:color w:val="000000"/>
          <w:sz w:val="24"/>
          <w:szCs w:val="24"/>
          <w:lang w:eastAsia="ru-RU"/>
        </w:rPr>
        <w:t xml:space="preserve"> Сталь «</w:t>
      </w:r>
      <w:proofErr w:type="spellStart"/>
      <w:r w:rsidRPr="00B2133A">
        <w:rPr>
          <w:rFonts w:ascii="Times New Roman" w:eastAsia="Times New Roman" w:hAnsi="Times New Roman" w:cs="Times New Roman"/>
          <w:b/>
          <w:bCs/>
          <w:color w:val="000000"/>
          <w:sz w:val="24"/>
          <w:szCs w:val="24"/>
          <w:lang w:eastAsia="ru-RU"/>
        </w:rPr>
        <w:t>Коринна</w:t>
      </w:r>
      <w:proofErr w:type="spellEnd"/>
      <w:r w:rsidRPr="00B2133A">
        <w:rPr>
          <w:rFonts w:ascii="Times New Roman" w:eastAsia="Times New Roman" w:hAnsi="Times New Roman" w:cs="Times New Roman"/>
          <w:b/>
          <w:bCs/>
          <w:color w:val="000000"/>
          <w:sz w:val="24"/>
          <w:szCs w:val="24"/>
          <w:lang w:eastAsia="ru-RU"/>
        </w:rPr>
        <w:t xml:space="preserve">, или Италия», «Фрегат «Паллада» </w:t>
      </w:r>
      <w:proofErr w:type="spellStart"/>
      <w:r w:rsidRPr="00B2133A">
        <w:rPr>
          <w:rFonts w:ascii="Times New Roman" w:eastAsia="Times New Roman" w:hAnsi="Times New Roman" w:cs="Times New Roman"/>
          <w:b/>
          <w:bCs/>
          <w:color w:val="000000"/>
          <w:sz w:val="24"/>
          <w:szCs w:val="24"/>
          <w:lang w:eastAsia="ru-RU"/>
        </w:rPr>
        <w:t>И.А.Гончарова</w:t>
      </w:r>
      <w:proofErr w:type="spellEnd"/>
      <w:r w:rsidRPr="00B2133A">
        <w:rPr>
          <w:rFonts w:ascii="Times New Roman" w:eastAsia="Times New Roman" w:hAnsi="Times New Roman" w:cs="Times New Roman"/>
          <w:b/>
          <w:bCs/>
          <w:color w:val="000000"/>
          <w:sz w:val="24"/>
          <w:szCs w:val="24"/>
          <w:lang w:eastAsia="ru-RU"/>
        </w:rPr>
        <w:t xml:space="preserve">, «Хаджи </w:t>
      </w:r>
      <w:proofErr w:type="spellStart"/>
      <w:proofErr w:type="gramStart"/>
      <w:r w:rsidRPr="00B2133A">
        <w:rPr>
          <w:rFonts w:ascii="Times New Roman" w:eastAsia="Times New Roman" w:hAnsi="Times New Roman" w:cs="Times New Roman"/>
          <w:b/>
          <w:bCs/>
          <w:color w:val="000000"/>
          <w:sz w:val="24"/>
          <w:szCs w:val="24"/>
          <w:lang w:eastAsia="ru-RU"/>
        </w:rPr>
        <w:t>Мурат»Л.Н.Толстого</w:t>
      </w:r>
      <w:proofErr w:type="spellEnd"/>
      <w:proofErr w:type="gramEnd"/>
      <w:r w:rsidRPr="00B2133A">
        <w:rPr>
          <w:rFonts w:ascii="Times New Roman" w:eastAsia="Times New Roman" w:hAnsi="Times New Roman" w:cs="Times New Roman"/>
          <w:b/>
          <w:bCs/>
          <w:color w:val="000000"/>
          <w:sz w:val="24"/>
          <w:szCs w:val="24"/>
          <w:lang w:eastAsia="ru-RU"/>
        </w:rPr>
        <w:t xml:space="preserve">, «Огненный ангел» </w:t>
      </w:r>
      <w:proofErr w:type="spellStart"/>
      <w:r w:rsidRPr="00B2133A">
        <w:rPr>
          <w:rFonts w:ascii="Times New Roman" w:eastAsia="Times New Roman" w:hAnsi="Times New Roman" w:cs="Times New Roman"/>
          <w:b/>
          <w:bCs/>
          <w:color w:val="000000"/>
          <w:sz w:val="24"/>
          <w:szCs w:val="24"/>
          <w:lang w:eastAsia="ru-RU"/>
        </w:rPr>
        <w:t>В.Я.Брюсова</w:t>
      </w:r>
      <w:proofErr w:type="spellEnd"/>
      <w:r w:rsidRPr="00B2133A">
        <w:rPr>
          <w:rFonts w:ascii="Times New Roman" w:eastAsia="Times New Roman" w:hAnsi="Times New Roman" w:cs="Times New Roman"/>
          <w:b/>
          <w:bCs/>
          <w:color w:val="000000"/>
          <w:sz w:val="24"/>
          <w:szCs w:val="24"/>
          <w:lang w:eastAsia="ru-RU"/>
        </w:rPr>
        <w:t xml:space="preserve">, русская тема в «Волшебной горе» </w:t>
      </w:r>
      <w:proofErr w:type="spellStart"/>
      <w:r w:rsidRPr="00B2133A">
        <w:rPr>
          <w:rFonts w:ascii="Times New Roman" w:eastAsia="Times New Roman" w:hAnsi="Times New Roman" w:cs="Times New Roman"/>
          <w:b/>
          <w:bCs/>
          <w:color w:val="000000"/>
          <w:sz w:val="24"/>
          <w:szCs w:val="24"/>
          <w:lang w:eastAsia="ru-RU"/>
        </w:rPr>
        <w:t>Т.Манна</w:t>
      </w:r>
      <w:proofErr w:type="spellEnd"/>
      <w:r w:rsidRPr="00B2133A">
        <w:rPr>
          <w:rFonts w:ascii="Times New Roman" w:eastAsia="Times New Roman" w:hAnsi="Times New Roman" w:cs="Times New Roman"/>
          <w:b/>
          <w:bCs/>
          <w:color w:val="000000"/>
          <w:sz w:val="24"/>
          <w:szCs w:val="24"/>
          <w:lang w:eastAsia="ru-RU"/>
        </w:rPr>
        <w:t xml:space="preserve"> ).</w:t>
      </w:r>
    </w:p>
    <w:p w:rsidR="00B2133A" w:rsidRPr="00B2133A" w:rsidRDefault="00B2133A" w:rsidP="00B2133A">
      <w:pPr>
        <w:spacing w:after="0" w:line="240" w:lineRule="auto"/>
        <w:ind w:left="540"/>
        <w:jc w:val="both"/>
        <w:rPr>
          <w:rFonts w:ascii="Times New Roman" w:eastAsia="Times New Roman" w:hAnsi="Times New Roman" w:cs="Times New Roman"/>
          <w:color w:val="000000"/>
          <w:sz w:val="24"/>
          <w:szCs w:val="24"/>
          <w:lang w:eastAsia="ru-RU"/>
        </w:rPr>
      </w:pPr>
      <w:r w:rsidRPr="00B2133A">
        <w:rPr>
          <w:rFonts w:ascii="Times New Roman" w:eastAsia="Times New Roman" w:hAnsi="Times New Roman" w:cs="Times New Roman"/>
          <w:b/>
          <w:bCs/>
          <w:color w:val="000000"/>
          <w:sz w:val="24"/>
          <w:szCs w:val="24"/>
          <w:lang w:eastAsia="ru-RU"/>
        </w:rPr>
        <w:t xml:space="preserve">        Уникальность национальных литератур, необходимость преодоления </w:t>
      </w:r>
      <w:proofErr w:type="spellStart"/>
      <w:r w:rsidRPr="00B2133A">
        <w:rPr>
          <w:rFonts w:ascii="Times New Roman" w:eastAsia="Times New Roman" w:hAnsi="Times New Roman" w:cs="Times New Roman"/>
          <w:b/>
          <w:bCs/>
          <w:color w:val="000000"/>
          <w:sz w:val="24"/>
          <w:szCs w:val="24"/>
          <w:lang w:eastAsia="ru-RU"/>
        </w:rPr>
        <w:t>европоцентризма</w:t>
      </w:r>
      <w:proofErr w:type="spellEnd"/>
      <w:r w:rsidRPr="00B2133A">
        <w:rPr>
          <w:rFonts w:ascii="Times New Roman" w:eastAsia="Times New Roman" w:hAnsi="Times New Roman" w:cs="Times New Roman"/>
          <w:b/>
          <w:bCs/>
          <w:color w:val="000000"/>
          <w:sz w:val="24"/>
          <w:szCs w:val="24"/>
          <w:lang w:eastAsia="ru-RU"/>
        </w:rPr>
        <w:t xml:space="preserve"> в </w:t>
      </w:r>
      <w:proofErr w:type="spellStart"/>
      <w:r w:rsidRPr="00B2133A">
        <w:rPr>
          <w:rFonts w:ascii="Times New Roman" w:eastAsia="Times New Roman" w:hAnsi="Times New Roman" w:cs="Times New Roman"/>
          <w:b/>
          <w:bCs/>
          <w:color w:val="000000"/>
          <w:sz w:val="24"/>
          <w:szCs w:val="24"/>
          <w:lang w:eastAsia="ru-RU"/>
        </w:rPr>
        <w:t>компаративистике.Вклад</w:t>
      </w:r>
      <w:proofErr w:type="spellEnd"/>
      <w:r w:rsidRPr="00B2133A">
        <w:rPr>
          <w:rFonts w:ascii="Times New Roman" w:eastAsia="Times New Roman" w:hAnsi="Times New Roman" w:cs="Times New Roman"/>
          <w:b/>
          <w:bCs/>
          <w:color w:val="000000"/>
          <w:sz w:val="24"/>
          <w:szCs w:val="24"/>
          <w:lang w:eastAsia="ru-RU"/>
        </w:rPr>
        <w:t xml:space="preserve"> национальных литератур в </w:t>
      </w:r>
      <w:proofErr w:type="gramStart"/>
      <w:r w:rsidRPr="00B2133A">
        <w:rPr>
          <w:rFonts w:ascii="Times New Roman" w:eastAsia="Times New Roman" w:hAnsi="Times New Roman" w:cs="Times New Roman"/>
          <w:b/>
          <w:bCs/>
          <w:color w:val="000000"/>
          <w:sz w:val="24"/>
          <w:szCs w:val="24"/>
          <w:lang w:eastAsia="ru-RU"/>
        </w:rPr>
        <w:t>развитие  мировой</w:t>
      </w:r>
      <w:proofErr w:type="gramEnd"/>
      <w:r w:rsidRPr="00B2133A">
        <w:rPr>
          <w:rFonts w:ascii="Times New Roman" w:eastAsia="Times New Roman" w:hAnsi="Times New Roman" w:cs="Times New Roman"/>
          <w:b/>
          <w:bCs/>
          <w:color w:val="000000"/>
          <w:sz w:val="24"/>
          <w:szCs w:val="24"/>
          <w:lang w:eastAsia="ru-RU"/>
        </w:rPr>
        <w:t xml:space="preserve"> литературы.</w:t>
      </w:r>
    </w:p>
    <w:p w:rsidR="00B2133A" w:rsidRPr="00B2133A" w:rsidRDefault="00B2133A" w:rsidP="00B2133A">
      <w:pPr>
        <w:spacing w:after="0" w:line="240" w:lineRule="auto"/>
        <w:ind w:left="540"/>
        <w:jc w:val="both"/>
        <w:rPr>
          <w:rFonts w:ascii="Times New Roman" w:eastAsia="Times New Roman" w:hAnsi="Times New Roman" w:cs="Times New Roman"/>
          <w:color w:val="000000"/>
          <w:sz w:val="24"/>
          <w:szCs w:val="24"/>
          <w:lang w:eastAsia="ru-RU"/>
        </w:rPr>
      </w:pPr>
      <w:r w:rsidRPr="00B2133A">
        <w:rPr>
          <w:rFonts w:ascii="Times New Roman" w:eastAsia="Times New Roman" w:hAnsi="Times New Roman" w:cs="Times New Roman"/>
          <w:b/>
          <w:bCs/>
          <w:color w:val="000000"/>
          <w:sz w:val="24"/>
          <w:szCs w:val="24"/>
          <w:lang w:eastAsia="ru-RU"/>
        </w:rPr>
        <w:t xml:space="preserve">       Роль переводов в интернациональных связях литератур, типология переводов. Понятие языковая картина </w:t>
      </w:r>
      <w:proofErr w:type="spellStart"/>
      <w:r w:rsidRPr="00B2133A">
        <w:rPr>
          <w:rFonts w:ascii="Times New Roman" w:eastAsia="Times New Roman" w:hAnsi="Times New Roman" w:cs="Times New Roman"/>
          <w:b/>
          <w:bCs/>
          <w:color w:val="000000"/>
          <w:sz w:val="24"/>
          <w:szCs w:val="24"/>
          <w:lang w:eastAsia="ru-RU"/>
        </w:rPr>
        <w:t>мира.Перевод</w:t>
      </w:r>
      <w:proofErr w:type="spellEnd"/>
      <w:r w:rsidRPr="00B2133A">
        <w:rPr>
          <w:rFonts w:ascii="Times New Roman" w:eastAsia="Times New Roman" w:hAnsi="Times New Roman" w:cs="Times New Roman"/>
          <w:b/>
          <w:bCs/>
          <w:color w:val="000000"/>
          <w:sz w:val="24"/>
          <w:szCs w:val="24"/>
          <w:lang w:eastAsia="ru-RU"/>
        </w:rPr>
        <w:t xml:space="preserve"> как интерпретация произведения, языки-посредники в переводческой деятельности.</w:t>
      </w:r>
    </w:p>
    <w:p w:rsidR="00B2133A" w:rsidRPr="00B2133A" w:rsidRDefault="00B2133A" w:rsidP="00B2133A">
      <w:pPr>
        <w:spacing w:after="0" w:line="240" w:lineRule="auto"/>
        <w:ind w:left="540"/>
        <w:jc w:val="both"/>
        <w:rPr>
          <w:rFonts w:ascii="Times New Roman" w:eastAsia="Times New Roman" w:hAnsi="Times New Roman" w:cs="Times New Roman"/>
          <w:color w:val="000000"/>
          <w:sz w:val="24"/>
          <w:szCs w:val="24"/>
          <w:lang w:eastAsia="ru-RU"/>
        </w:rPr>
      </w:pPr>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Межлитературные</w:t>
      </w:r>
      <w:proofErr w:type="spellEnd"/>
      <w:r w:rsidRPr="00B2133A">
        <w:rPr>
          <w:rFonts w:ascii="Times New Roman" w:eastAsia="Times New Roman" w:hAnsi="Times New Roman" w:cs="Times New Roman"/>
          <w:b/>
          <w:bCs/>
          <w:color w:val="000000"/>
          <w:sz w:val="24"/>
          <w:szCs w:val="24"/>
          <w:lang w:eastAsia="ru-RU"/>
        </w:rPr>
        <w:t xml:space="preserve"> связи и технический прогресс, разнообразие каналов художественной коммуникации. Изобретение книгопечатания, резко ускорившее темпы распространения книги. Расширение и одновременно усиливающееся расслоение аудитории, возрастающая роль посредников (издатели, журналисты, редакторы, профессиональные критики, книгопродавцы и пр.), роль цензуры на пути произведений зарубежных авторов к читателям, «самиздат». Появление на исходе 20 в. электронной книги.</w:t>
      </w:r>
    </w:p>
    <w:p w:rsidR="00B2133A" w:rsidRPr="00B2133A" w:rsidRDefault="00B2133A" w:rsidP="00B2133A">
      <w:pPr>
        <w:spacing w:after="0" w:line="240" w:lineRule="auto"/>
        <w:ind w:left="540"/>
        <w:jc w:val="both"/>
        <w:rPr>
          <w:rFonts w:ascii="Times New Roman" w:eastAsia="Times New Roman" w:hAnsi="Times New Roman" w:cs="Times New Roman"/>
          <w:color w:val="000000"/>
          <w:sz w:val="24"/>
          <w:szCs w:val="24"/>
          <w:lang w:eastAsia="ru-RU"/>
        </w:rPr>
      </w:pPr>
      <w:r w:rsidRPr="00B2133A">
        <w:rPr>
          <w:rFonts w:ascii="Times New Roman" w:eastAsia="Times New Roman" w:hAnsi="Times New Roman" w:cs="Times New Roman"/>
          <w:b/>
          <w:bCs/>
          <w:color w:val="000000"/>
          <w:sz w:val="24"/>
          <w:szCs w:val="24"/>
          <w:lang w:eastAsia="ru-RU"/>
        </w:rPr>
        <w:lastRenderedPageBreak/>
        <w:t xml:space="preserve">       Сравнительное изучение литератур в свете концепции </w:t>
      </w:r>
      <w:proofErr w:type="gramStart"/>
      <w:r w:rsidRPr="00B2133A">
        <w:rPr>
          <w:rFonts w:ascii="Times New Roman" w:eastAsia="Times New Roman" w:hAnsi="Times New Roman" w:cs="Times New Roman"/>
          <w:b/>
          <w:bCs/>
          <w:color w:val="000000"/>
          <w:sz w:val="24"/>
          <w:szCs w:val="24"/>
          <w:lang w:eastAsia="ru-RU"/>
        </w:rPr>
        <w:t>диалогичности  искусства</w:t>
      </w:r>
      <w:proofErr w:type="gramEnd"/>
      <w:r w:rsidRPr="00B2133A">
        <w:rPr>
          <w:rFonts w:ascii="Times New Roman" w:eastAsia="Times New Roman" w:hAnsi="Times New Roman" w:cs="Times New Roman"/>
          <w:b/>
          <w:bCs/>
          <w:color w:val="000000"/>
          <w:sz w:val="24"/>
          <w:szCs w:val="24"/>
          <w:lang w:eastAsia="ru-RU"/>
        </w:rPr>
        <w:t xml:space="preserve"> (в отечественном литературоведении она последовательно развита в трудах </w:t>
      </w:r>
      <w:proofErr w:type="spellStart"/>
      <w:r w:rsidRPr="00B2133A">
        <w:rPr>
          <w:rFonts w:ascii="Times New Roman" w:eastAsia="Times New Roman" w:hAnsi="Times New Roman" w:cs="Times New Roman"/>
          <w:b/>
          <w:bCs/>
          <w:color w:val="000000"/>
          <w:sz w:val="24"/>
          <w:szCs w:val="24"/>
          <w:lang w:eastAsia="ru-RU"/>
        </w:rPr>
        <w:t>М.М.Бахтина</w:t>
      </w:r>
      <w:proofErr w:type="spellEnd"/>
      <w:r w:rsidRPr="00B2133A">
        <w:rPr>
          <w:rFonts w:ascii="Times New Roman" w:eastAsia="Times New Roman" w:hAnsi="Times New Roman" w:cs="Times New Roman"/>
          <w:b/>
          <w:bCs/>
          <w:color w:val="000000"/>
          <w:sz w:val="24"/>
          <w:szCs w:val="24"/>
          <w:lang w:eastAsia="ru-RU"/>
        </w:rPr>
        <w:t>, с их сквозной темой: «Я» и «Другой»). Диалог национальных (региональных) литератур, высвечивающий общее и особенное в них. «Компаративизм бодрствует у языковых или национальных рубежей…» (</w:t>
      </w:r>
      <w:proofErr w:type="spellStart"/>
      <w:r w:rsidRPr="00B2133A">
        <w:rPr>
          <w:rFonts w:ascii="Times New Roman" w:eastAsia="Times New Roman" w:hAnsi="Times New Roman" w:cs="Times New Roman"/>
          <w:b/>
          <w:bCs/>
          <w:color w:val="000000"/>
          <w:sz w:val="24"/>
          <w:szCs w:val="24"/>
          <w:lang w:eastAsia="ru-RU"/>
        </w:rPr>
        <w:t>М.П.Гюйяр</w:t>
      </w:r>
      <w:proofErr w:type="spellEnd"/>
      <w:r w:rsidRPr="00B2133A">
        <w:rPr>
          <w:rFonts w:ascii="Times New Roman" w:eastAsia="Times New Roman" w:hAnsi="Times New Roman" w:cs="Times New Roman"/>
          <w:b/>
          <w:bCs/>
          <w:color w:val="000000"/>
          <w:sz w:val="24"/>
          <w:szCs w:val="24"/>
          <w:lang w:eastAsia="ru-RU"/>
        </w:rPr>
        <w:t>).</w:t>
      </w:r>
    </w:p>
    <w:p w:rsidR="00B2133A" w:rsidRPr="00B2133A" w:rsidRDefault="00B2133A" w:rsidP="00B2133A">
      <w:pPr>
        <w:spacing w:after="0" w:line="240" w:lineRule="auto"/>
        <w:ind w:left="540"/>
        <w:jc w:val="both"/>
        <w:rPr>
          <w:rFonts w:ascii="Times New Roman" w:eastAsia="Times New Roman" w:hAnsi="Times New Roman" w:cs="Times New Roman"/>
          <w:color w:val="000000"/>
          <w:sz w:val="24"/>
          <w:szCs w:val="24"/>
          <w:lang w:eastAsia="ru-RU"/>
        </w:rPr>
      </w:pPr>
      <w:r w:rsidRPr="00B2133A">
        <w:rPr>
          <w:rFonts w:ascii="Times New Roman" w:eastAsia="Times New Roman" w:hAnsi="Times New Roman" w:cs="Times New Roman"/>
          <w:b/>
          <w:bCs/>
          <w:color w:val="000000"/>
          <w:sz w:val="24"/>
          <w:szCs w:val="24"/>
          <w:lang w:eastAsia="ru-RU"/>
        </w:rPr>
        <w:t xml:space="preserve">      Формы соотношений между национальными литературами, </w:t>
      </w:r>
      <w:proofErr w:type="gramStart"/>
      <w:r w:rsidRPr="00B2133A">
        <w:rPr>
          <w:rFonts w:ascii="Times New Roman" w:eastAsia="Times New Roman" w:hAnsi="Times New Roman" w:cs="Times New Roman"/>
          <w:b/>
          <w:bCs/>
          <w:color w:val="000000"/>
          <w:sz w:val="24"/>
          <w:szCs w:val="24"/>
          <w:lang w:eastAsia="ru-RU"/>
        </w:rPr>
        <w:t>творчеством  писателей</w:t>
      </w:r>
      <w:proofErr w:type="gramEnd"/>
      <w:r w:rsidRPr="00B2133A">
        <w:rPr>
          <w:rFonts w:ascii="Times New Roman" w:eastAsia="Times New Roman" w:hAnsi="Times New Roman" w:cs="Times New Roman"/>
          <w:b/>
          <w:bCs/>
          <w:color w:val="000000"/>
          <w:sz w:val="24"/>
          <w:szCs w:val="24"/>
          <w:lang w:eastAsia="ru-RU"/>
        </w:rPr>
        <w:t xml:space="preserve">, их представляющих: контактные связи и  типологические схождения. Контакты внешние (знакомство, беседы, переписка писателей: </w:t>
      </w:r>
      <w:proofErr w:type="spellStart"/>
      <w:r w:rsidRPr="00B2133A">
        <w:rPr>
          <w:rFonts w:ascii="Times New Roman" w:eastAsia="Times New Roman" w:hAnsi="Times New Roman" w:cs="Times New Roman"/>
          <w:b/>
          <w:bCs/>
          <w:color w:val="000000"/>
          <w:sz w:val="24"/>
          <w:szCs w:val="24"/>
          <w:lang w:eastAsia="ru-RU"/>
        </w:rPr>
        <w:t>А.С.Пушкин</w:t>
      </w:r>
      <w:proofErr w:type="spellEnd"/>
      <w:r w:rsidRPr="00B2133A">
        <w:rPr>
          <w:rFonts w:ascii="Times New Roman" w:eastAsia="Times New Roman" w:hAnsi="Times New Roman" w:cs="Times New Roman"/>
          <w:b/>
          <w:bCs/>
          <w:color w:val="000000"/>
          <w:sz w:val="24"/>
          <w:szCs w:val="24"/>
          <w:lang w:eastAsia="ru-RU"/>
        </w:rPr>
        <w:t xml:space="preserve"> и </w:t>
      </w:r>
      <w:proofErr w:type="spellStart"/>
      <w:r w:rsidRPr="00B2133A">
        <w:rPr>
          <w:rFonts w:ascii="Times New Roman" w:eastAsia="Times New Roman" w:hAnsi="Times New Roman" w:cs="Times New Roman"/>
          <w:b/>
          <w:bCs/>
          <w:color w:val="000000"/>
          <w:sz w:val="24"/>
          <w:szCs w:val="24"/>
          <w:lang w:eastAsia="ru-RU"/>
        </w:rPr>
        <w:t>А.Мицкевич</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И.С.Тургенев</w:t>
      </w:r>
      <w:proofErr w:type="spellEnd"/>
      <w:r w:rsidRPr="00B2133A">
        <w:rPr>
          <w:rFonts w:ascii="Times New Roman" w:eastAsia="Times New Roman" w:hAnsi="Times New Roman" w:cs="Times New Roman"/>
          <w:b/>
          <w:bCs/>
          <w:color w:val="000000"/>
          <w:sz w:val="24"/>
          <w:szCs w:val="24"/>
          <w:lang w:eastAsia="ru-RU"/>
        </w:rPr>
        <w:t xml:space="preserve"> и </w:t>
      </w:r>
      <w:proofErr w:type="spellStart"/>
      <w:r w:rsidRPr="00B2133A">
        <w:rPr>
          <w:rFonts w:ascii="Times New Roman" w:eastAsia="Times New Roman" w:hAnsi="Times New Roman" w:cs="Times New Roman"/>
          <w:b/>
          <w:bCs/>
          <w:color w:val="000000"/>
          <w:sz w:val="24"/>
          <w:szCs w:val="24"/>
          <w:lang w:eastAsia="ru-RU"/>
        </w:rPr>
        <w:t>Г.Джеймс</w:t>
      </w:r>
      <w:proofErr w:type="spellEnd"/>
      <w:r w:rsidRPr="00B2133A">
        <w:rPr>
          <w:rFonts w:ascii="Times New Roman" w:eastAsia="Times New Roman" w:hAnsi="Times New Roman" w:cs="Times New Roman"/>
          <w:b/>
          <w:bCs/>
          <w:color w:val="000000"/>
          <w:sz w:val="24"/>
          <w:szCs w:val="24"/>
          <w:lang w:eastAsia="ru-RU"/>
        </w:rPr>
        <w:t>) и внутренние, творческие (пушкинские вольные переводы из Мицкевича: «</w:t>
      </w:r>
      <w:proofErr w:type="spellStart"/>
      <w:r w:rsidRPr="00B2133A">
        <w:rPr>
          <w:rFonts w:ascii="Times New Roman" w:eastAsia="Times New Roman" w:hAnsi="Times New Roman" w:cs="Times New Roman"/>
          <w:b/>
          <w:bCs/>
          <w:color w:val="000000"/>
          <w:sz w:val="24"/>
          <w:szCs w:val="24"/>
          <w:lang w:eastAsia="ru-RU"/>
        </w:rPr>
        <w:t>Будрыс</w:t>
      </w:r>
      <w:proofErr w:type="spellEnd"/>
      <w:r w:rsidRPr="00B2133A">
        <w:rPr>
          <w:rFonts w:ascii="Times New Roman" w:eastAsia="Times New Roman" w:hAnsi="Times New Roman" w:cs="Times New Roman"/>
          <w:b/>
          <w:bCs/>
          <w:color w:val="000000"/>
          <w:sz w:val="24"/>
          <w:szCs w:val="24"/>
          <w:lang w:eastAsia="ru-RU"/>
        </w:rPr>
        <w:t xml:space="preserve"> и его сыновья», «Воевода»; влияние романа Тургенева «Новь» на «Женский портрет» </w:t>
      </w:r>
      <w:proofErr w:type="spellStart"/>
      <w:r w:rsidRPr="00B2133A">
        <w:rPr>
          <w:rFonts w:ascii="Times New Roman" w:eastAsia="Times New Roman" w:hAnsi="Times New Roman" w:cs="Times New Roman"/>
          <w:b/>
          <w:bCs/>
          <w:color w:val="000000"/>
          <w:sz w:val="24"/>
          <w:szCs w:val="24"/>
          <w:lang w:eastAsia="ru-RU"/>
        </w:rPr>
        <w:t>Г.Джеймса</w:t>
      </w:r>
      <w:proofErr w:type="spellEnd"/>
      <w:r w:rsidRPr="00B2133A">
        <w:rPr>
          <w:rFonts w:ascii="Times New Roman" w:eastAsia="Times New Roman" w:hAnsi="Times New Roman" w:cs="Times New Roman"/>
          <w:b/>
          <w:bCs/>
          <w:color w:val="000000"/>
          <w:sz w:val="24"/>
          <w:szCs w:val="24"/>
          <w:lang w:eastAsia="ru-RU"/>
        </w:rPr>
        <w:t xml:space="preserve">). Формы внутренних контактов: перевод, подражание, трансформация произведения-источника и </w:t>
      </w:r>
      <w:proofErr w:type="spellStart"/>
      <w:r w:rsidRPr="00B2133A">
        <w:rPr>
          <w:rFonts w:ascii="Times New Roman" w:eastAsia="Times New Roman" w:hAnsi="Times New Roman" w:cs="Times New Roman"/>
          <w:b/>
          <w:bCs/>
          <w:color w:val="000000"/>
          <w:sz w:val="24"/>
          <w:szCs w:val="24"/>
          <w:lang w:eastAsia="ru-RU"/>
        </w:rPr>
        <w:t>др.Внутренние</w:t>
      </w:r>
      <w:proofErr w:type="spellEnd"/>
      <w:r w:rsidRPr="00B2133A">
        <w:rPr>
          <w:rFonts w:ascii="Times New Roman" w:eastAsia="Times New Roman" w:hAnsi="Times New Roman" w:cs="Times New Roman"/>
          <w:b/>
          <w:bCs/>
          <w:color w:val="000000"/>
          <w:sz w:val="24"/>
          <w:szCs w:val="24"/>
          <w:lang w:eastAsia="ru-RU"/>
        </w:rPr>
        <w:t xml:space="preserve"> контакты между писателями-современниками, незнакомыми друг с другом (повествование и в  особенности диалог у </w:t>
      </w:r>
      <w:proofErr w:type="spellStart"/>
      <w:r w:rsidRPr="00B2133A">
        <w:rPr>
          <w:rFonts w:ascii="Times New Roman" w:eastAsia="Times New Roman" w:hAnsi="Times New Roman" w:cs="Times New Roman"/>
          <w:b/>
          <w:bCs/>
          <w:color w:val="000000"/>
          <w:sz w:val="24"/>
          <w:szCs w:val="24"/>
          <w:lang w:eastAsia="ru-RU"/>
        </w:rPr>
        <w:t>Э.Хэмингуэя</w:t>
      </w:r>
      <w:proofErr w:type="spellEnd"/>
      <w:r w:rsidRPr="00B2133A">
        <w:rPr>
          <w:rFonts w:ascii="Times New Roman" w:eastAsia="Times New Roman" w:hAnsi="Times New Roman" w:cs="Times New Roman"/>
          <w:b/>
          <w:bCs/>
          <w:color w:val="000000"/>
          <w:sz w:val="24"/>
          <w:szCs w:val="24"/>
          <w:lang w:eastAsia="ru-RU"/>
        </w:rPr>
        <w:t xml:space="preserve">, увлекшие </w:t>
      </w:r>
      <w:proofErr w:type="spellStart"/>
      <w:r w:rsidRPr="00B2133A">
        <w:rPr>
          <w:rFonts w:ascii="Times New Roman" w:eastAsia="Times New Roman" w:hAnsi="Times New Roman" w:cs="Times New Roman"/>
          <w:b/>
          <w:bCs/>
          <w:color w:val="000000"/>
          <w:sz w:val="24"/>
          <w:szCs w:val="24"/>
          <w:lang w:eastAsia="ru-RU"/>
        </w:rPr>
        <w:t>Ю.Казакова</w:t>
      </w:r>
      <w:proofErr w:type="spellEnd"/>
      <w:r w:rsidRPr="00B2133A">
        <w:rPr>
          <w:rFonts w:ascii="Times New Roman" w:eastAsia="Times New Roman" w:hAnsi="Times New Roman" w:cs="Times New Roman"/>
          <w:b/>
          <w:bCs/>
          <w:color w:val="000000"/>
          <w:sz w:val="24"/>
          <w:szCs w:val="24"/>
          <w:lang w:eastAsia="ru-RU"/>
        </w:rPr>
        <w:t xml:space="preserve"> и других советских прозаиков).Воздействие на писателя инонациональных произведений прошлых эпох, роль иностранной литературы в идейном, стилевом самоопределении ( </w:t>
      </w:r>
      <w:proofErr w:type="spellStart"/>
      <w:r w:rsidRPr="00B2133A">
        <w:rPr>
          <w:rFonts w:ascii="Times New Roman" w:eastAsia="Times New Roman" w:hAnsi="Times New Roman" w:cs="Times New Roman"/>
          <w:b/>
          <w:bCs/>
          <w:color w:val="000000"/>
          <w:sz w:val="24"/>
          <w:szCs w:val="24"/>
          <w:lang w:eastAsia="ru-RU"/>
        </w:rPr>
        <w:t>Ж.Ж.Руссо</w:t>
      </w:r>
      <w:proofErr w:type="spellEnd"/>
      <w:r w:rsidRPr="00B2133A">
        <w:rPr>
          <w:rFonts w:ascii="Times New Roman" w:eastAsia="Times New Roman" w:hAnsi="Times New Roman" w:cs="Times New Roman"/>
          <w:b/>
          <w:bCs/>
          <w:color w:val="000000"/>
          <w:sz w:val="24"/>
          <w:szCs w:val="24"/>
          <w:lang w:eastAsia="ru-RU"/>
        </w:rPr>
        <w:t xml:space="preserve"> и  </w:t>
      </w:r>
      <w:proofErr w:type="spellStart"/>
      <w:r w:rsidRPr="00B2133A">
        <w:rPr>
          <w:rFonts w:ascii="Times New Roman" w:eastAsia="Times New Roman" w:hAnsi="Times New Roman" w:cs="Times New Roman"/>
          <w:b/>
          <w:bCs/>
          <w:color w:val="000000"/>
          <w:sz w:val="24"/>
          <w:szCs w:val="24"/>
          <w:lang w:eastAsia="ru-RU"/>
        </w:rPr>
        <w:t>Л.Стерн</w:t>
      </w:r>
      <w:proofErr w:type="spellEnd"/>
      <w:r w:rsidRPr="00B2133A">
        <w:rPr>
          <w:rFonts w:ascii="Times New Roman" w:eastAsia="Times New Roman" w:hAnsi="Times New Roman" w:cs="Times New Roman"/>
          <w:b/>
          <w:bCs/>
          <w:color w:val="000000"/>
          <w:sz w:val="24"/>
          <w:szCs w:val="24"/>
          <w:lang w:eastAsia="ru-RU"/>
        </w:rPr>
        <w:t xml:space="preserve"> в творческой биографии </w:t>
      </w:r>
      <w:proofErr w:type="spellStart"/>
      <w:r w:rsidRPr="00B2133A">
        <w:rPr>
          <w:rFonts w:ascii="Times New Roman" w:eastAsia="Times New Roman" w:hAnsi="Times New Roman" w:cs="Times New Roman"/>
          <w:b/>
          <w:bCs/>
          <w:color w:val="000000"/>
          <w:sz w:val="24"/>
          <w:szCs w:val="24"/>
          <w:lang w:eastAsia="ru-RU"/>
        </w:rPr>
        <w:t>Л.Толстого</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Г.Э.Лессинг</w:t>
      </w:r>
      <w:proofErr w:type="spellEnd"/>
      <w:r w:rsidRPr="00B2133A">
        <w:rPr>
          <w:rFonts w:ascii="Times New Roman" w:eastAsia="Times New Roman" w:hAnsi="Times New Roman" w:cs="Times New Roman"/>
          <w:b/>
          <w:bCs/>
          <w:color w:val="000000"/>
          <w:sz w:val="24"/>
          <w:szCs w:val="24"/>
          <w:lang w:eastAsia="ru-RU"/>
        </w:rPr>
        <w:t xml:space="preserve"> и </w:t>
      </w:r>
      <w:proofErr w:type="spellStart"/>
      <w:r w:rsidRPr="00B2133A">
        <w:rPr>
          <w:rFonts w:ascii="Times New Roman" w:eastAsia="Times New Roman" w:hAnsi="Times New Roman" w:cs="Times New Roman"/>
          <w:b/>
          <w:bCs/>
          <w:color w:val="000000"/>
          <w:sz w:val="24"/>
          <w:szCs w:val="24"/>
          <w:lang w:eastAsia="ru-RU"/>
        </w:rPr>
        <w:t>Н.Г.Чернышевский</w:t>
      </w:r>
      <w:proofErr w:type="spellEnd"/>
      <w:r w:rsidRPr="00B2133A">
        <w:rPr>
          <w:rFonts w:ascii="Times New Roman" w:eastAsia="Times New Roman" w:hAnsi="Times New Roman" w:cs="Times New Roman"/>
          <w:b/>
          <w:bCs/>
          <w:color w:val="000000"/>
          <w:sz w:val="24"/>
          <w:szCs w:val="24"/>
          <w:lang w:eastAsia="ru-RU"/>
        </w:rPr>
        <w:t xml:space="preserve">).Продолжение и обновление жанрово-стилевой  традиции в целом («восточные» поэмы </w:t>
      </w:r>
      <w:proofErr w:type="spellStart"/>
      <w:r w:rsidRPr="00B2133A">
        <w:rPr>
          <w:rFonts w:ascii="Times New Roman" w:eastAsia="Times New Roman" w:hAnsi="Times New Roman" w:cs="Times New Roman"/>
          <w:b/>
          <w:bCs/>
          <w:color w:val="000000"/>
          <w:sz w:val="24"/>
          <w:szCs w:val="24"/>
          <w:lang w:eastAsia="ru-RU"/>
        </w:rPr>
        <w:t>Дж.Г.Байрона</w:t>
      </w:r>
      <w:proofErr w:type="spellEnd"/>
      <w:r w:rsidRPr="00B2133A">
        <w:rPr>
          <w:rFonts w:ascii="Times New Roman" w:eastAsia="Times New Roman" w:hAnsi="Times New Roman" w:cs="Times New Roman"/>
          <w:b/>
          <w:bCs/>
          <w:color w:val="000000"/>
          <w:sz w:val="24"/>
          <w:szCs w:val="24"/>
          <w:lang w:eastAsia="ru-RU"/>
        </w:rPr>
        <w:t xml:space="preserve"> и «южные» поэмы Пушкина).</w:t>
      </w:r>
    </w:p>
    <w:p w:rsidR="00B2133A" w:rsidRPr="00B2133A" w:rsidRDefault="00B2133A" w:rsidP="00B2133A">
      <w:pPr>
        <w:spacing w:after="0" w:line="240" w:lineRule="auto"/>
        <w:ind w:left="540"/>
        <w:jc w:val="both"/>
        <w:rPr>
          <w:rFonts w:ascii="Times New Roman" w:eastAsia="Times New Roman" w:hAnsi="Times New Roman" w:cs="Times New Roman"/>
          <w:color w:val="000000"/>
          <w:sz w:val="24"/>
          <w:szCs w:val="24"/>
          <w:lang w:eastAsia="ru-RU"/>
        </w:rPr>
      </w:pPr>
      <w:r w:rsidRPr="00B2133A">
        <w:rPr>
          <w:rFonts w:ascii="Times New Roman" w:eastAsia="Times New Roman" w:hAnsi="Times New Roman" w:cs="Times New Roman"/>
          <w:b/>
          <w:bCs/>
          <w:color w:val="000000"/>
          <w:sz w:val="24"/>
          <w:szCs w:val="24"/>
          <w:lang w:eastAsia="ru-RU"/>
        </w:rPr>
        <w:t xml:space="preserve">      Типологические схождения (аналогии, соответствия) между национальными </w:t>
      </w:r>
      <w:proofErr w:type="gramStart"/>
      <w:r w:rsidRPr="00B2133A">
        <w:rPr>
          <w:rFonts w:ascii="Times New Roman" w:eastAsia="Times New Roman" w:hAnsi="Times New Roman" w:cs="Times New Roman"/>
          <w:b/>
          <w:bCs/>
          <w:color w:val="000000"/>
          <w:sz w:val="24"/>
          <w:szCs w:val="24"/>
          <w:lang w:eastAsia="ru-RU"/>
        </w:rPr>
        <w:t>литературами  как</w:t>
      </w:r>
      <w:proofErr w:type="gramEnd"/>
      <w:r w:rsidRPr="00B2133A">
        <w:rPr>
          <w:rFonts w:ascii="Times New Roman" w:eastAsia="Times New Roman" w:hAnsi="Times New Roman" w:cs="Times New Roman"/>
          <w:b/>
          <w:bCs/>
          <w:color w:val="000000"/>
          <w:sz w:val="24"/>
          <w:szCs w:val="24"/>
          <w:lang w:eastAsia="ru-RU"/>
        </w:rPr>
        <w:t xml:space="preserve"> результат  сходных стадий общественно-исторического, культурного развития народов. Особенно наглядное их проявление на ранних </w:t>
      </w:r>
      <w:proofErr w:type="gramStart"/>
      <w:r w:rsidRPr="00B2133A">
        <w:rPr>
          <w:rFonts w:ascii="Times New Roman" w:eastAsia="Times New Roman" w:hAnsi="Times New Roman" w:cs="Times New Roman"/>
          <w:b/>
          <w:bCs/>
          <w:color w:val="000000"/>
          <w:sz w:val="24"/>
          <w:szCs w:val="24"/>
          <w:lang w:eastAsia="ru-RU"/>
        </w:rPr>
        <w:t>стадиях  общественно</w:t>
      </w:r>
      <w:proofErr w:type="gramEnd"/>
      <w:r w:rsidRPr="00B2133A">
        <w:rPr>
          <w:rFonts w:ascii="Times New Roman" w:eastAsia="Times New Roman" w:hAnsi="Times New Roman" w:cs="Times New Roman"/>
          <w:b/>
          <w:bCs/>
          <w:color w:val="000000"/>
          <w:sz w:val="24"/>
          <w:szCs w:val="24"/>
          <w:lang w:eastAsia="ru-RU"/>
        </w:rPr>
        <w:t>-исторического развития (при крайней сомнительности каких-либо контактов): напр.,  рыцарский («куртуазный») роман на Западе  в 12-13 вв.(«</w:t>
      </w:r>
      <w:proofErr w:type="spellStart"/>
      <w:r w:rsidRPr="00B2133A">
        <w:rPr>
          <w:rFonts w:ascii="Times New Roman" w:eastAsia="Times New Roman" w:hAnsi="Times New Roman" w:cs="Times New Roman"/>
          <w:b/>
          <w:bCs/>
          <w:color w:val="000000"/>
          <w:sz w:val="24"/>
          <w:szCs w:val="24"/>
          <w:lang w:eastAsia="ru-RU"/>
        </w:rPr>
        <w:t>Ивэйн</w:t>
      </w:r>
      <w:proofErr w:type="spellEnd"/>
      <w:r w:rsidRPr="00B2133A">
        <w:rPr>
          <w:rFonts w:ascii="Times New Roman" w:eastAsia="Times New Roman" w:hAnsi="Times New Roman" w:cs="Times New Roman"/>
          <w:b/>
          <w:bCs/>
          <w:color w:val="000000"/>
          <w:sz w:val="24"/>
          <w:szCs w:val="24"/>
          <w:lang w:eastAsia="ru-RU"/>
        </w:rPr>
        <w:t xml:space="preserve">, или Рыцарь со львом» </w:t>
      </w:r>
      <w:proofErr w:type="spellStart"/>
      <w:r w:rsidRPr="00B2133A">
        <w:rPr>
          <w:rFonts w:ascii="Times New Roman" w:eastAsia="Times New Roman" w:hAnsi="Times New Roman" w:cs="Times New Roman"/>
          <w:b/>
          <w:bCs/>
          <w:color w:val="000000"/>
          <w:sz w:val="24"/>
          <w:szCs w:val="24"/>
          <w:lang w:eastAsia="ru-RU"/>
        </w:rPr>
        <w:t>Кретьена</w:t>
      </w:r>
      <w:proofErr w:type="spellEnd"/>
      <w:r w:rsidRPr="00B2133A">
        <w:rPr>
          <w:rFonts w:ascii="Times New Roman" w:eastAsia="Times New Roman" w:hAnsi="Times New Roman" w:cs="Times New Roman"/>
          <w:b/>
          <w:bCs/>
          <w:color w:val="000000"/>
          <w:sz w:val="24"/>
          <w:szCs w:val="24"/>
          <w:lang w:eastAsia="ru-RU"/>
        </w:rPr>
        <w:t xml:space="preserve"> де Труа, «Роман о Тристане и Изольде», «</w:t>
      </w:r>
      <w:proofErr w:type="spellStart"/>
      <w:r w:rsidRPr="00B2133A">
        <w:rPr>
          <w:rFonts w:ascii="Times New Roman" w:eastAsia="Times New Roman" w:hAnsi="Times New Roman" w:cs="Times New Roman"/>
          <w:b/>
          <w:bCs/>
          <w:color w:val="000000"/>
          <w:sz w:val="24"/>
          <w:szCs w:val="24"/>
          <w:lang w:eastAsia="ru-RU"/>
        </w:rPr>
        <w:t>Парцифаль</w:t>
      </w:r>
      <w:proofErr w:type="spellEnd"/>
      <w:r w:rsidRPr="00B2133A">
        <w:rPr>
          <w:rFonts w:ascii="Times New Roman" w:eastAsia="Times New Roman" w:hAnsi="Times New Roman" w:cs="Times New Roman"/>
          <w:b/>
          <w:bCs/>
          <w:color w:val="000000"/>
          <w:sz w:val="24"/>
          <w:szCs w:val="24"/>
          <w:lang w:eastAsia="ru-RU"/>
        </w:rPr>
        <w:t xml:space="preserve">» Вольфрама фон </w:t>
      </w:r>
      <w:proofErr w:type="spellStart"/>
      <w:r w:rsidRPr="00B2133A">
        <w:rPr>
          <w:rFonts w:ascii="Times New Roman" w:eastAsia="Times New Roman" w:hAnsi="Times New Roman" w:cs="Times New Roman"/>
          <w:b/>
          <w:bCs/>
          <w:color w:val="000000"/>
          <w:sz w:val="24"/>
          <w:szCs w:val="24"/>
          <w:lang w:eastAsia="ru-RU"/>
        </w:rPr>
        <w:t>Эшенбаха</w:t>
      </w:r>
      <w:proofErr w:type="spellEnd"/>
      <w:r w:rsidRPr="00B2133A">
        <w:rPr>
          <w:rFonts w:ascii="Times New Roman" w:eastAsia="Times New Roman" w:hAnsi="Times New Roman" w:cs="Times New Roman"/>
          <w:b/>
          <w:bCs/>
          <w:color w:val="000000"/>
          <w:sz w:val="24"/>
          <w:szCs w:val="24"/>
          <w:lang w:eastAsia="ru-RU"/>
        </w:rPr>
        <w:t xml:space="preserve">) и  поэмы </w:t>
      </w:r>
      <w:proofErr w:type="spellStart"/>
      <w:r w:rsidRPr="00B2133A">
        <w:rPr>
          <w:rFonts w:ascii="Times New Roman" w:eastAsia="Times New Roman" w:hAnsi="Times New Roman" w:cs="Times New Roman"/>
          <w:b/>
          <w:bCs/>
          <w:color w:val="000000"/>
          <w:sz w:val="24"/>
          <w:szCs w:val="24"/>
          <w:lang w:eastAsia="ru-RU"/>
        </w:rPr>
        <w:t>ираноязычных</w:t>
      </w:r>
      <w:proofErr w:type="spellEnd"/>
      <w:r w:rsidRPr="00B2133A">
        <w:rPr>
          <w:rFonts w:ascii="Times New Roman" w:eastAsia="Times New Roman" w:hAnsi="Times New Roman" w:cs="Times New Roman"/>
          <w:b/>
          <w:bCs/>
          <w:color w:val="000000"/>
          <w:sz w:val="24"/>
          <w:szCs w:val="24"/>
          <w:lang w:eastAsia="ru-RU"/>
        </w:rPr>
        <w:t xml:space="preserve"> писателей 11-13 вв.(«</w:t>
      </w:r>
      <w:proofErr w:type="spellStart"/>
      <w:r w:rsidRPr="00B2133A">
        <w:rPr>
          <w:rFonts w:ascii="Times New Roman" w:eastAsia="Times New Roman" w:hAnsi="Times New Roman" w:cs="Times New Roman"/>
          <w:b/>
          <w:bCs/>
          <w:color w:val="000000"/>
          <w:sz w:val="24"/>
          <w:szCs w:val="24"/>
          <w:lang w:eastAsia="ru-RU"/>
        </w:rPr>
        <w:t>Лейли</w:t>
      </w:r>
      <w:proofErr w:type="spellEnd"/>
      <w:r w:rsidRPr="00B2133A">
        <w:rPr>
          <w:rFonts w:ascii="Times New Roman" w:eastAsia="Times New Roman" w:hAnsi="Times New Roman" w:cs="Times New Roman"/>
          <w:b/>
          <w:bCs/>
          <w:color w:val="000000"/>
          <w:sz w:val="24"/>
          <w:szCs w:val="24"/>
          <w:lang w:eastAsia="ru-RU"/>
        </w:rPr>
        <w:t xml:space="preserve"> и </w:t>
      </w:r>
      <w:proofErr w:type="spellStart"/>
      <w:r w:rsidRPr="00B2133A">
        <w:rPr>
          <w:rFonts w:ascii="Times New Roman" w:eastAsia="Times New Roman" w:hAnsi="Times New Roman" w:cs="Times New Roman"/>
          <w:b/>
          <w:bCs/>
          <w:color w:val="000000"/>
          <w:sz w:val="24"/>
          <w:szCs w:val="24"/>
          <w:lang w:eastAsia="ru-RU"/>
        </w:rPr>
        <w:t>Меджнун</w:t>
      </w:r>
      <w:proofErr w:type="spellEnd"/>
      <w:r w:rsidRPr="00B2133A">
        <w:rPr>
          <w:rFonts w:ascii="Times New Roman" w:eastAsia="Times New Roman" w:hAnsi="Times New Roman" w:cs="Times New Roman"/>
          <w:b/>
          <w:bCs/>
          <w:color w:val="000000"/>
          <w:sz w:val="24"/>
          <w:szCs w:val="24"/>
          <w:lang w:eastAsia="ru-RU"/>
        </w:rPr>
        <w:t>» Низами, «Шах-</w:t>
      </w:r>
      <w:proofErr w:type="spellStart"/>
      <w:r w:rsidRPr="00B2133A">
        <w:rPr>
          <w:rFonts w:ascii="Times New Roman" w:eastAsia="Times New Roman" w:hAnsi="Times New Roman" w:cs="Times New Roman"/>
          <w:b/>
          <w:bCs/>
          <w:color w:val="000000"/>
          <w:sz w:val="24"/>
          <w:szCs w:val="24"/>
          <w:lang w:eastAsia="ru-RU"/>
        </w:rPr>
        <w:t>наме</w:t>
      </w:r>
      <w:proofErr w:type="spellEnd"/>
      <w:r w:rsidRPr="00B2133A">
        <w:rPr>
          <w:rFonts w:ascii="Times New Roman" w:eastAsia="Times New Roman" w:hAnsi="Times New Roman" w:cs="Times New Roman"/>
          <w:b/>
          <w:bCs/>
          <w:color w:val="000000"/>
          <w:sz w:val="24"/>
          <w:szCs w:val="24"/>
          <w:lang w:eastAsia="ru-RU"/>
        </w:rPr>
        <w:t>» Фирдоуси).</w:t>
      </w:r>
    </w:p>
    <w:p w:rsidR="00B2133A" w:rsidRPr="00B2133A" w:rsidRDefault="00B2133A" w:rsidP="00B2133A">
      <w:pPr>
        <w:spacing w:after="0" w:line="240" w:lineRule="auto"/>
        <w:ind w:left="540"/>
        <w:jc w:val="both"/>
        <w:rPr>
          <w:rFonts w:ascii="Times New Roman" w:eastAsia="Times New Roman" w:hAnsi="Times New Roman" w:cs="Times New Roman"/>
          <w:color w:val="000000"/>
          <w:sz w:val="24"/>
          <w:szCs w:val="24"/>
          <w:lang w:eastAsia="ru-RU"/>
        </w:rPr>
      </w:pPr>
      <w:r w:rsidRPr="00B2133A">
        <w:rPr>
          <w:rFonts w:ascii="Times New Roman" w:eastAsia="Times New Roman" w:hAnsi="Times New Roman" w:cs="Times New Roman"/>
          <w:b/>
          <w:bCs/>
          <w:color w:val="000000"/>
          <w:sz w:val="24"/>
          <w:szCs w:val="24"/>
          <w:lang w:eastAsia="ru-RU"/>
        </w:rPr>
        <w:t xml:space="preserve">         Проблемы литературной периодизации, ее зависимость </w:t>
      </w:r>
      <w:proofErr w:type="gramStart"/>
      <w:r w:rsidRPr="00B2133A">
        <w:rPr>
          <w:rFonts w:ascii="Times New Roman" w:eastAsia="Times New Roman" w:hAnsi="Times New Roman" w:cs="Times New Roman"/>
          <w:b/>
          <w:bCs/>
          <w:color w:val="000000"/>
          <w:sz w:val="24"/>
          <w:szCs w:val="24"/>
          <w:lang w:eastAsia="ru-RU"/>
        </w:rPr>
        <w:t>от  общественной</w:t>
      </w:r>
      <w:proofErr w:type="gramEnd"/>
      <w:r w:rsidRPr="00B2133A">
        <w:rPr>
          <w:rFonts w:ascii="Times New Roman" w:eastAsia="Times New Roman" w:hAnsi="Times New Roman" w:cs="Times New Roman"/>
          <w:b/>
          <w:bCs/>
          <w:color w:val="000000"/>
          <w:sz w:val="24"/>
          <w:szCs w:val="24"/>
          <w:lang w:eastAsia="ru-RU"/>
        </w:rPr>
        <w:t xml:space="preserve"> истории и относительная </w:t>
      </w:r>
      <w:proofErr w:type="spellStart"/>
      <w:r w:rsidRPr="00B2133A">
        <w:rPr>
          <w:rFonts w:ascii="Times New Roman" w:eastAsia="Times New Roman" w:hAnsi="Times New Roman" w:cs="Times New Roman"/>
          <w:b/>
          <w:bCs/>
          <w:color w:val="000000"/>
          <w:sz w:val="24"/>
          <w:szCs w:val="24"/>
          <w:lang w:eastAsia="ru-RU"/>
        </w:rPr>
        <w:t>автономность.Типы</w:t>
      </w:r>
      <w:proofErr w:type="spellEnd"/>
      <w:r w:rsidRPr="00B2133A">
        <w:rPr>
          <w:rFonts w:ascii="Times New Roman" w:eastAsia="Times New Roman" w:hAnsi="Times New Roman" w:cs="Times New Roman"/>
          <w:b/>
          <w:bCs/>
          <w:color w:val="000000"/>
          <w:sz w:val="24"/>
          <w:szCs w:val="24"/>
          <w:lang w:eastAsia="ru-RU"/>
        </w:rPr>
        <w:t xml:space="preserve"> художественного сознания: мифопоэтический, традиционалистский, индивидуально-авторский, выделяемые в современном литературоведении (</w:t>
      </w:r>
      <w:proofErr w:type="spellStart"/>
      <w:r w:rsidRPr="00B2133A">
        <w:rPr>
          <w:rFonts w:ascii="Times New Roman" w:eastAsia="Times New Roman" w:hAnsi="Times New Roman" w:cs="Times New Roman"/>
          <w:b/>
          <w:bCs/>
          <w:color w:val="000000"/>
          <w:sz w:val="24"/>
          <w:szCs w:val="24"/>
          <w:lang w:eastAsia="ru-RU"/>
        </w:rPr>
        <w:t>С.С.Аверинцев</w:t>
      </w:r>
      <w:proofErr w:type="spellEnd"/>
      <w:r w:rsidRPr="00B2133A">
        <w:rPr>
          <w:rFonts w:ascii="Times New Roman" w:eastAsia="Times New Roman" w:hAnsi="Times New Roman" w:cs="Times New Roman"/>
          <w:b/>
          <w:bCs/>
          <w:color w:val="000000"/>
          <w:sz w:val="24"/>
          <w:szCs w:val="24"/>
          <w:lang w:eastAsia="ru-RU"/>
        </w:rPr>
        <w:t xml:space="preserve"> и др.), как важнейшие вехи собственно литературного </w:t>
      </w:r>
      <w:proofErr w:type="spellStart"/>
      <w:r w:rsidRPr="00B2133A">
        <w:rPr>
          <w:rFonts w:ascii="Times New Roman" w:eastAsia="Times New Roman" w:hAnsi="Times New Roman" w:cs="Times New Roman"/>
          <w:b/>
          <w:bCs/>
          <w:color w:val="000000"/>
          <w:sz w:val="24"/>
          <w:szCs w:val="24"/>
          <w:lang w:eastAsia="ru-RU"/>
        </w:rPr>
        <w:t>развития.Понятия</w:t>
      </w:r>
      <w:proofErr w:type="spellEnd"/>
      <w:r w:rsidRPr="00B2133A">
        <w:rPr>
          <w:rFonts w:ascii="Times New Roman" w:eastAsia="Times New Roman" w:hAnsi="Times New Roman" w:cs="Times New Roman"/>
          <w:b/>
          <w:bCs/>
          <w:color w:val="000000"/>
          <w:sz w:val="24"/>
          <w:szCs w:val="24"/>
          <w:lang w:eastAsia="ru-RU"/>
        </w:rPr>
        <w:t xml:space="preserve"> стадии (стадиальности) литературного развития, ускоренного развития национальной литературы (повесть «Джамиля» </w:t>
      </w:r>
      <w:proofErr w:type="spellStart"/>
      <w:r w:rsidRPr="00B2133A">
        <w:rPr>
          <w:rFonts w:ascii="Times New Roman" w:eastAsia="Times New Roman" w:hAnsi="Times New Roman" w:cs="Times New Roman"/>
          <w:b/>
          <w:bCs/>
          <w:color w:val="000000"/>
          <w:sz w:val="24"/>
          <w:szCs w:val="24"/>
          <w:lang w:eastAsia="ru-RU"/>
        </w:rPr>
        <w:t>Ч.Айтматова</w:t>
      </w:r>
      <w:proofErr w:type="spellEnd"/>
      <w:r w:rsidRPr="00B2133A">
        <w:rPr>
          <w:rFonts w:ascii="Times New Roman" w:eastAsia="Times New Roman" w:hAnsi="Times New Roman" w:cs="Times New Roman"/>
          <w:b/>
          <w:bCs/>
          <w:color w:val="000000"/>
          <w:sz w:val="24"/>
          <w:szCs w:val="24"/>
          <w:lang w:eastAsia="ru-RU"/>
        </w:rPr>
        <w:t xml:space="preserve">). Основные стадии развития, литературные направления, </w:t>
      </w:r>
      <w:proofErr w:type="gramStart"/>
      <w:r w:rsidRPr="00B2133A">
        <w:rPr>
          <w:rFonts w:ascii="Times New Roman" w:eastAsia="Times New Roman" w:hAnsi="Times New Roman" w:cs="Times New Roman"/>
          <w:b/>
          <w:bCs/>
          <w:color w:val="000000"/>
          <w:sz w:val="24"/>
          <w:szCs w:val="24"/>
          <w:lang w:eastAsia="ru-RU"/>
        </w:rPr>
        <w:t>устойчивые  стили</w:t>
      </w:r>
      <w:proofErr w:type="gramEnd"/>
      <w:r w:rsidRPr="00B2133A">
        <w:rPr>
          <w:rFonts w:ascii="Times New Roman" w:eastAsia="Times New Roman" w:hAnsi="Times New Roman" w:cs="Times New Roman"/>
          <w:b/>
          <w:bCs/>
          <w:color w:val="000000"/>
          <w:sz w:val="24"/>
          <w:szCs w:val="24"/>
          <w:lang w:eastAsia="ru-RU"/>
        </w:rPr>
        <w:t>, сближающие европейские литературы; их хронологический «разброс» в разных литературах (классицизм в Италии, Франции и России; символизм во французской и русской литературах). Типологические категории (</w:t>
      </w:r>
      <w:proofErr w:type="gramStart"/>
      <w:r w:rsidRPr="00B2133A">
        <w:rPr>
          <w:rFonts w:ascii="Times New Roman" w:eastAsia="Times New Roman" w:hAnsi="Times New Roman" w:cs="Times New Roman"/>
          <w:b/>
          <w:bCs/>
          <w:color w:val="000000"/>
          <w:sz w:val="24"/>
          <w:szCs w:val="24"/>
          <w:lang w:eastAsia="ru-RU"/>
        </w:rPr>
        <w:t>роды  и</w:t>
      </w:r>
      <w:proofErr w:type="gramEnd"/>
      <w:r w:rsidRPr="00B2133A">
        <w:rPr>
          <w:rFonts w:ascii="Times New Roman" w:eastAsia="Times New Roman" w:hAnsi="Times New Roman" w:cs="Times New Roman"/>
          <w:b/>
          <w:bCs/>
          <w:color w:val="000000"/>
          <w:sz w:val="24"/>
          <w:szCs w:val="24"/>
          <w:lang w:eastAsia="ru-RU"/>
        </w:rPr>
        <w:t xml:space="preserve"> жанровые группы произведений, виды идейно-эмоциональной оценки и др.), их роль в обеспечении преемственности литературного развития и взаимодействии </w:t>
      </w:r>
      <w:proofErr w:type="spellStart"/>
      <w:r w:rsidRPr="00B2133A">
        <w:rPr>
          <w:rFonts w:ascii="Times New Roman" w:eastAsia="Times New Roman" w:hAnsi="Times New Roman" w:cs="Times New Roman"/>
          <w:b/>
          <w:bCs/>
          <w:color w:val="000000"/>
          <w:sz w:val="24"/>
          <w:szCs w:val="24"/>
          <w:lang w:eastAsia="ru-RU"/>
        </w:rPr>
        <w:t>литератур.Типология</w:t>
      </w:r>
      <w:proofErr w:type="spellEnd"/>
      <w:r w:rsidRPr="00B2133A">
        <w:rPr>
          <w:rFonts w:ascii="Times New Roman" w:eastAsia="Times New Roman" w:hAnsi="Times New Roman" w:cs="Times New Roman"/>
          <w:b/>
          <w:bCs/>
          <w:color w:val="000000"/>
          <w:sz w:val="24"/>
          <w:szCs w:val="24"/>
          <w:lang w:eastAsia="ru-RU"/>
        </w:rPr>
        <w:t xml:space="preserve"> в сравнительном </w:t>
      </w:r>
      <w:proofErr w:type="spellStart"/>
      <w:r w:rsidRPr="00B2133A">
        <w:rPr>
          <w:rFonts w:ascii="Times New Roman" w:eastAsia="Times New Roman" w:hAnsi="Times New Roman" w:cs="Times New Roman"/>
          <w:b/>
          <w:bCs/>
          <w:color w:val="000000"/>
          <w:sz w:val="24"/>
          <w:szCs w:val="24"/>
          <w:lang w:eastAsia="ru-RU"/>
        </w:rPr>
        <w:t>стиховедении.Типологические</w:t>
      </w:r>
      <w:proofErr w:type="spellEnd"/>
      <w:r w:rsidRPr="00B2133A">
        <w:rPr>
          <w:rFonts w:ascii="Times New Roman" w:eastAsia="Times New Roman" w:hAnsi="Times New Roman" w:cs="Times New Roman"/>
          <w:b/>
          <w:bCs/>
          <w:color w:val="000000"/>
          <w:sz w:val="24"/>
          <w:szCs w:val="24"/>
          <w:lang w:eastAsia="ru-RU"/>
        </w:rPr>
        <w:t xml:space="preserve"> схождения литератур как объективная предпосылка для внутренних, творческих контактных связей (</w:t>
      </w:r>
      <w:proofErr w:type="spellStart"/>
      <w:r w:rsidRPr="00B2133A">
        <w:rPr>
          <w:rFonts w:ascii="Times New Roman" w:eastAsia="Times New Roman" w:hAnsi="Times New Roman" w:cs="Times New Roman"/>
          <w:b/>
          <w:bCs/>
          <w:color w:val="000000"/>
          <w:sz w:val="24"/>
          <w:szCs w:val="24"/>
          <w:lang w:eastAsia="ru-RU"/>
        </w:rPr>
        <w:t>Ш.Бодлер</w:t>
      </w:r>
      <w:proofErr w:type="spellEnd"/>
      <w:r w:rsidRPr="00B2133A">
        <w:rPr>
          <w:rFonts w:ascii="Times New Roman" w:eastAsia="Times New Roman" w:hAnsi="Times New Roman" w:cs="Times New Roman"/>
          <w:b/>
          <w:bCs/>
          <w:color w:val="000000"/>
          <w:sz w:val="24"/>
          <w:szCs w:val="24"/>
          <w:lang w:eastAsia="ru-RU"/>
        </w:rPr>
        <w:t xml:space="preserve"> и </w:t>
      </w:r>
      <w:proofErr w:type="spellStart"/>
      <w:r w:rsidRPr="00B2133A">
        <w:rPr>
          <w:rFonts w:ascii="Times New Roman" w:eastAsia="Times New Roman" w:hAnsi="Times New Roman" w:cs="Times New Roman"/>
          <w:b/>
          <w:bCs/>
          <w:color w:val="000000"/>
          <w:sz w:val="24"/>
          <w:szCs w:val="24"/>
          <w:lang w:eastAsia="ru-RU"/>
        </w:rPr>
        <w:t>А.А.Блок</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Т.Готье</w:t>
      </w:r>
      <w:proofErr w:type="spellEnd"/>
      <w:r w:rsidRPr="00B2133A">
        <w:rPr>
          <w:rFonts w:ascii="Times New Roman" w:eastAsia="Times New Roman" w:hAnsi="Times New Roman" w:cs="Times New Roman"/>
          <w:b/>
          <w:bCs/>
          <w:color w:val="000000"/>
          <w:sz w:val="24"/>
          <w:szCs w:val="24"/>
          <w:lang w:eastAsia="ru-RU"/>
        </w:rPr>
        <w:t xml:space="preserve"> и </w:t>
      </w:r>
      <w:proofErr w:type="spellStart"/>
      <w:r w:rsidRPr="00B2133A">
        <w:rPr>
          <w:rFonts w:ascii="Times New Roman" w:eastAsia="Times New Roman" w:hAnsi="Times New Roman" w:cs="Times New Roman"/>
          <w:b/>
          <w:bCs/>
          <w:color w:val="000000"/>
          <w:sz w:val="24"/>
          <w:szCs w:val="24"/>
          <w:lang w:eastAsia="ru-RU"/>
        </w:rPr>
        <w:t>Н.С.Гумилев</w:t>
      </w:r>
      <w:proofErr w:type="spellEnd"/>
      <w:r w:rsidRPr="00B2133A">
        <w:rPr>
          <w:rFonts w:ascii="Times New Roman" w:eastAsia="Times New Roman" w:hAnsi="Times New Roman" w:cs="Times New Roman"/>
          <w:b/>
          <w:bCs/>
          <w:color w:val="000000"/>
          <w:sz w:val="24"/>
          <w:szCs w:val="24"/>
          <w:lang w:eastAsia="ru-RU"/>
        </w:rPr>
        <w:t>).</w:t>
      </w:r>
    </w:p>
    <w:p w:rsidR="00B2133A" w:rsidRPr="00B2133A" w:rsidRDefault="00B2133A" w:rsidP="00B2133A">
      <w:pPr>
        <w:spacing w:after="0" w:line="240" w:lineRule="auto"/>
        <w:ind w:left="540"/>
        <w:jc w:val="both"/>
        <w:rPr>
          <w:rFonts w:ascii="Times New Roman" w:eastAsia="Times New Roman" w:hAnsi="Times New Roman" w:cs="Times New Roman"/>
          <w:color w:val="000000"/>
          <w:sz w:val="24"/>
          <w:szCs w:val="24"/>
          <w:lang w:eastAsia="ru-RU"/>
        </w:rPr>
      </w:pPr>
      <w:r w:rsidRPr="00B2133A">
        <w:rPr>
          <w:rFonts w:ascii="Times New Roman" w:eastAsia="Times New Roman" w:hAnsi="Times New Roman" w:cs="Times New Roman"/>
          <w:b/>
          <w:bCs/>
          <w:color w:val="000000"/>
          <w:sz w:val="24"/>
          <w:szCs w:val="24"/>
          <w:lang w:eastAsia="ru-RU"/>
        </w:rPr>
        <w:t xml:space="preserve">       Вопрос о границах типологических </w:t>
      </w:r>
      <w:proofErr w:type="spellStart"/>
      <w:r w:rsidRPr="00B2133A">
        <w:rPr>
          <w:rFonts w:ascii="Times New Roman" w:eastAsia="Times New Roman" w:hAnsi="Times New Roman" w:cs="Times New Roman"/>
          <w:b/>
          <w:bCs/>
          <w:color w:val="000000"/>
          <w:sz w:val="24"/>
          <w:szCs w:val="24"/>
          <w:lang w:eastAsia="ru-RU"/>
        </w:rPr>
        <w:t>параллелей.Опасность</w:t>
      </w:r>
      <w:proofErr w:type="spellEnd"/>
      <w:r w:rsidRPr="00B2133A">
        <w:rPr>
          <w:rFonts w:ascii="Times New Roman" w:eastAsia="Times New Roman" w:hAnsi="Times New Roman" w:cs="Times New Roman"/>
          <w:b/>
          <w:bCs/>
          <w:color w:val="000000"/>
          <w:sz w:val="24"/>
          <w:szCs w:val="24"/>
          <w:lang w:eastAsia="ru-RU"/>
        </w:rPr>
        <w:t xml:space="preserve"> </w:t>
      </w:r>
      <w:proofErr w:type="gramStart"/>
      <w:r w:rsidRPr="00B2133A">
        <w:rPr>
          <w:rFonts w:ascii="Times New Roman" w:eastAsia="Times New Roman" w:hAnsi="Times New Roman" w:cs="Times New Roman"/>
          <w:b/>
          <w:bCs/>
          <w:color w:val="000000"/>
          <w:sz w:val="24"/>
          <w:szCs w:val="24"/>
          <w:lang w:eastAsia="ru-RU"/>
        </w:rPr>
        <w:t xml:space="preserve">растворения  </w:t>
      </w:r>
      <w:proofErr w:type="spellStart"/>
      <w:r w:rsidRPr="00B2133A">
        <w:rPr>
          <w:rFonts w:ascii="Times New Roman" w:eastAsia="Times New Roman" w:hAnsi="Times New Roman" w:cs="Times New Roman"/>
          <w:b/>
          <w:bCs/>
          <w:color w:val="000000"/>
          <w:sz w:val="24"/>
          <w:szCs w:val="24"/>
          <w:lang w:eastAsia="ru-RU"/>
        </w:rPr>
        <w:t>параллелей</w:t>
      </w:r>
      <w:proofErr w:type="gramEnd"/>
      <w:r w:rsidRPr="00B2133A">
        <w:rPr>
          <w:rFonts w:ascii="Times New Roman" w:eastAsia="Times New Roman" w:hAnsi="Times New Roman" w:cs="Times New Roman"/>
          <w:b/>
          <w:bCs/>
          <w:color w:val="000000"/>
          <w:sz w:val="24"/>
          <w:szCs w:val="24"/>
          <w:lang w:eastAsia="ru-RU"/>
        </w:rPr>
        <w:t>,основанных</w:t>
      </w:r>
      <w:proofErr w:type="spellEnd"/>
      <w:r w:rsidRPr="00B2133A">
        <w:rPr>
          <w:rFonts w:ascii="Times New Roman" w:eastAsia="Times New Roman" w:hAnsi="Times New Roman" w:cs="Times New Roman"/>
          <w:b/>
          <w:bCs/>
          <w:color w:val="000000"/>
          <w:sz w:val="24"/>
          <w:szCs w:val="24"/>
          <w:lang w:eastAsia="ru-RU"/>
        </w:rPr>
        <w:t xml:space="preserve"> на принципе историзма, стадиальности в развитии литератур, в универсальных структурах человеческого поведения, отражаемых в литературе (напр., мотив «любовь как страдание» сам по себе не может служить  основанием для компаративистского исследования). Современное состояние сравнительного литературоведения, возможности и </w:t>
      </w:r>
      <w:r w:rsidRPr="00B2133A">
        <w:rPr>
          <w:rFonts w:ascii="Times New Roman" w:eastAsia="Times New Roman" w:hAnsi="Times New Roman" w:cs="Times New Roman"/>
          <w:b/>
          <w:bCs/>
          <w:color w:val="000000"/>
          <w:sz w:val="24"/>
          <w:szCs w:val="24"/>
          <w:lang w:eastAsia="ru-RU"/>
        </w:rPr>
        <w:lastRenderedPageBreak/>
        <w:t xml:space="preserve">перспективы этого научного направления – в соотнесении со структурализмом, психоанализом (теория архетипов </w:t>
      </w:r>
      <w:proofErr w:type="spellStart"/>
      <w:r w:rsidRPr="00B2133A">
        <w:rPr>
          <w:rFonts w:ascii="Times New Roman" w:eastAsia="Times New Roman" w:hAnsi="Times New Roman" w:cs="Times New Roman"/>
          <w:b/>
          <w:bCs/>
          <w:color w:val="000000"/>
          <w:sz w:val="24"/>
          <w:szCs w:val="24"/>
          <w:lang w:eastAsia="ru-RU"/>
        </w:rPr>
        <w:t>К.Юнга</w:t>
      </w:r>
      <w:proofErr w:type="spellEnd"/>
      <w:r w:rsidRPr="00B2133A">
        <w:rPr>
          <w:rFonts w:ascii="Times New Roman" w:eastAsia="Times New Roman" w:hAnsi="Times New Roman" w:cs="Times New Roman"/>
          <w:b/>
          <w:bCs/>
          <w:color w:val="000000"/>
          <w:sz w:val="24"/>
          <w:szCs w:val="24"/>
          <w:lang w:eastAsia="ru-RU"/>
        </w:rPr>
        <w:t>) и другими методами, принципиально отвлекающимися от общественно-исторической конкретики.                     </w:t>
      </w:r>
    </w:p>
    <w:p w:rsidR="00B2133A" w:rsidRPr="00B2133A" w:rsidRDefault="00B2133A" w:rsidP="00B2133A">
      <w:pPr>
        <w:spacing w:after="0" w:line="240" w:lineRule="auto"/>
        <w:ind w:left="540"/>
        <w:jc w:val="both"/>
        <w:rPr>
          <w:rFonts w:ascii="Times New Roman" w:eastAsia="Times New Roman" w:hAnsi="Times New Roman" w:cs="Times New Roman"/>
          <w:color w:val="000000"/>
          <w:sz w:val="24"/>
          <w:szCs w:val="24"/>
          <w:lang w:eastAsia="ru-RU"/>
        </w:rPr>
      </w:pPr>
      <w:r w:rsidRPr="00B2133A">
        <w:rPr>
          <w:rFonts w:ascii="Times New Roman" w:eastAsia="Times New Roman" w:hAnsi="Times New Roman" w:cs="Times New Roman"/>
          <w:b/>
          <w:bCs/>
          <w:color w:val="000000"/>
          <w:sz w:val="24"/>
          <w:szCs w:val="24"/>
          <w:lang w:eastAsia="ru-RU"/>
        </w:rPr>
        <w:t xml:space="preserve">      Генезис, структура и функционирование произведения: сравнительно-литературные аспекты. Инонациональные влияния, их роль в творческой истории произведения, подчеркиваемая </w:t>
      </w:r>
      <w:proofErr w:type="gramStart"/>
      <w:r w:rsidRPr="00B2133A">
        <w:rPr>
          <w:rFonts w:ascii="Times New Roman" w:eastAsia="Times New Roman" w:hAnsi="Times New Roman" w:cs="Times New Roman"/>
          <w:b/>
          <w:bCs/>
          <w:color w:val="000000"/>
          <w:sz w:val="24"/>
          <w:szCs w:val="24"/>
          <w:lang w:eastAsia="ru-RU"/>
        </w:rPr>
        <w:t>автором  традиционность</w:t>
      </w:r>
      <w:proofErr w:type="gramEnd"/>
      <w:r w:rsidRPr="00B2133A">
        <w:rPr>
          <w:rFonts w:ascii="Times New Roman" w:eastAsia="Times New Roman" w:hAnsi="Times New Roman" w:cs="Times New Roman"/>
          <w:b/>
          <w:bCs/>
          <w:color w:val="000000"/>
          <w:sz w:val="24"/>
          <w:szCs w:val="24"/>
          <w:lang w:eastAsia="ru-RU"/>
        </w:rPr>
        <w:t xml:space="preserve"> жанра, темы («Сонет» </w:t>
      </w:r>
      <w:proofErr w:type="spellStart"/>
      <w:r w:rsidRPr="00B2133A">
        <w:rPr>
          <w:rFonts w:ascii="Times New Roman" w:eastAsia="Times New Roman" w:hAnsi="Times New Roman" w:cs="Times New Roman"/>
          <w:b/>
          <w:bCs/>
          <w:color w:val="000000"/>
          <w:sz w:val="24"/>
          <w:szCs w:val="24"/>
          <w:lang w:eastAsia="ru-RU"/>
        </w:rPr>
        <w:t>А.С.Пушкина</w:t>
      </w:r>
      <w:proofErr w:type="spellEnd"/>
      <w:r w:rsidRPr="00B2133A">
        <w:rPr>
          <w:rFonts w:ascii="Times New Roman" w:eastAsia="Times New Roman" w:hAnsi="Times New Roman" w:cs="Times New Roman"/>
          <w:b/>
          <w:bCs/>
          <w:color w:val="000000"/>
          <w:sz w:val="24"/>
          <w:szCs w:val="24"/>
          <w:lang w:eastAsia="ru-RU"/>
        </w:rPr>
        <w:t xml:space="preserve">). Соотношение понятий и терминов: </w:t>
      </w:r>
      <w:proofErr w:type="gramStart"/>
      <w:r w:rsidRPr="00B2133A">
        <w:rPr>
          <w:rFonts w:ascii="Times New Roman" w:eastAsia="Times New Roman" w:hAnsi="Times New Roman" w:cs="Times New Roman"/>
          <w:b/>
          <w:bCs/>
          <w:color w:val="000000"/>
          <w:sz w:val="24"/>
          <w:szCs w:val="24"/>
          <w:lang w:eastAsia="ru-RU"/>
        </w:rPr>
        <w:t>влияние  и</w:t>
      </w:r>
      <w:proofErr w:type="gramEnd"/>
      <w:r w:rsidRPr="00B2133A">
        <w:rPr>
          <w:rFonts w:ascii="Times New Roman" w:eastAsia="Times New Roman" w:hAnsi="Times New Roman" w:cs="Times New Roman"/>
          <w:b/>
          <w:bCs/>
          <w:color w:val="000000"/>
          <w:sz w:val="24"/>
          <w:szCs w:val="24"/>
          <w:lang w:eastAsia="ru-RU"/>
        </w:rPr>
        <w:t xml:space="preserve"> заимствование; творческое усвоение (</w:t>
      </w:r>
      <w:proofErr w:type="spellStart"/>
      <w:r w:rsidRPr="00B2133A">
        <w:rPr>
          <w:rFonts w:ascii="Times New Roman" w:eastAsia="Times New Roman" w:hAnsi="Times New Roman" w:cs="Times New Roman"/>
          <w:b/>
          <w:bCs/>
          <w:color w:val="000000"/>
          <w:sz w:val="24"/>
          <w:szCs w:val="24"/>
          <w:lang w:eastAsia="ru-RU"/>
        </w:rPr>
        <w:t>переработка,трансформация</w:t>
      </w:r>
      <w:proofErr w:type="spellEnd"/>
      <w:r w:rsidRPr="00B2133A">
        <w:rPr>
          <w:rFonts w:ascii="Times New Roman" w:eastAsia="Times New Roman" w:hAnsi="Times New Roman" w:cs="Times New Roman"/>
          <w:b/>
          <w:bCs/>
          <w:color w:val="000000"/>
          <w:sz w:val="24"/>
          <w:szCs w:val="24"/>
          <w:lang w:eastAsia="ru-RU"/>
        </w:rPr>
        <w:t xml:space="preserve">) произведения-источника; подражательность, эпигонство (в частности, массовая повествовательная литература 20 в., где господствуют жанрово-тематические каноны: криминальный, «розовый» романы, </w:t>
      </w:r>
      <w:proofErr w:type="spellStart"/>
      <w:r w:rsidRPr="00B2133A">
        <w:rPr>
          <w:rFonts w:ascii="Times New Roman" w:eastAsia="Times New Roman" w:hAnsi="Times New Roman" w:cs="Times New Roman"/>
          <w:b/>
          <w:bCs/>
          <w:color w:val="000000"/>
          <w:sz w:val="24"/>
          <w:szCs w:val="24"/>
          <w:lang w:eastAsia="ru-RU"/>
        </w:rPr>
        <w:t>фэнтези</w:t>
      </w:r>
      <w:proofErr w:type="spellEnd"/>
      <w:r w:rsidRPr="00B2133A">
        <w:rPr>
          <w:rFonts w:ascii="Times New Roman" w:eastAsia="Times New Roman" w:hAnsi="Times New Roman" w:cs="Times New Roman"/>
          <w:b/>
          <w:bCs/>
          <w:color w:val="000000"/>
          <w:sz w:val="24"/>
          <w:szCs w:val="24"/>
          <w:lang w:eastAsia="ru-RU"/>
        </w:rPr>
        <w:t xml:space="preserve"> и др.).Ценностная шкала литературных произведений (классика, беллетристика, массовая литература; градация внутри каждого из этих рядов), влияние литературной моды, нередко идущей из-за рубежа. </w:t>
      </w:r>
    </w:p>
    <w:p w:rsidR="00B2133A" w:rsidRPr="00B2133A" w:rsidRDefault="00B2133A" w:rsidP="00B2133A">
      <w:pPr>
        <w:spacing w:after="0" w:line="240" w:lineRule="auto"/>
        <w:ind w:left="540"/>
        <w:jc w:val="both"/>
        <w:rPr>
          <w:rFonts w:ascii="Times New Roman" w:eastAsia="Times New Roman" w:hAnsi="Times New Roman" w:cs="Times New Roman"/>
          <w:color w:val="000000"/>
          <w:sz w:val="24"/>
          <w:szCs w:val="24"/>
          <w:lang w:eastAsia="ru-RU"/>
        </w:rPr>
      </w:pPr>
      <w:r w:rsidRPr="00B2133A">
        <w:rPr>
          <w:rFonts w:ascii="Times New Roman" w:eastAsia="Times New Roman" w:hAnsi="Times New Roman" w:cs="Times New Roman"/>
          <w:b/>
          <w:bCs/>
          <w:color w:val="000000"/>
          <w:sz w:val="24"/>
          <w:szCs w:val="24"/>
          <w:lang w:eastAsia="ru-RU"/>
        </w:rPr>
        <w:t xml:space="preserve">    Творческая активность «принимающей стороны» (если это подлинное искусство), создание писателем нового художественного единства -  не только в эпоху индивидуально-авторских стилей, но </w:t>
      </w:r>
      <w:proofErr w:type="gramStart"/>
      <w:r w:rsidRPr="00B2133A">
        <w:rPr>
          <w:rFonts w:ascii="Times New Roman" w:eastAsia="Times New Roman" w:hAnsi="Times New Roman" w:cs="Times New Roman"/>
          <w:b/>
          <w:bCs/>
          <w:color w:val="000000"/>
          <w:sz w:val="24"/>
          <w:szCs w:val="24"/>
          <w:lang w:eastAsia="ru-RU"/>
        </w:rPr>
        <w:t>и  в</w:t>
      </w:r>
      <w:proofErr w:type="gramEnd"/>
      <w:r w:rsidRPr="00B2133A">
        <w:rPr>
          <w:rFonts w:ascii="Times New Roman" w:eastAsia="Times New Roman" w:hAnsi="Times New Roman" w:cs="Times New Roman"/>
          <w:b/>
          <w:bCs/>
          <w:color w:val="000000"/>
          <w:sz w:val="24"/>
          <w:szCs w:val="24"/>
          <w:lang w:eastAsia="ru-RU"/>
        </w:rPr>
        <w:t xml:space="preserve"> традиционалистском  искусстве. Заимствование элементов образного мира: персонажей, сюжетов, деталей (трагедия </w:t>
      </w:r>
      <w:proofErr w:type="spellStart"/>
      <w:r w:rsidRPr="00B2133A">
        <w:rPr>
          <w:rFonts w:ascii="Times New Roman" w:eastAsia="Times New Roman" w:hAnsi="Times New Roman" w:cs="Times New Roman"/>
          <w:b/>
          <w:bCs/>
          <w:color w:val="000000"/>
          <w:sz w:val="24"/>
          <w:szCs w:val="24"/>
          <w:lang w:eastAsia="ru-RU"/>
        </w:rPr>
        <w:t>Ж.Расина</w:t>
      </w:r>
      <w:proofErr w:type="spellEnd"/>
      <w:r w:rsidRPr="00B2133A">
        <w:rPr>
          <w:rFonts w:ascii="Times New Roman" w:eastAsia="Times New Roman" w:hAnsi="Times New Roman" w:cs="Times New Roman"/>
          <w:b/>
          <w:bCs/>
          <w:color w:val="000000"/>
          <w:sz w:val="24"/>
          <w:szCs w:val="24"/>
          <w:lang w:eastAsia="ru-RU"/>
        </w:rPr>
        <w:t xml:space="preserve"> «Федра», комедия </w:t>
      </w:r>
      <w:proofErr w:type="spellStart"/>
      <w:r w:rsidRPr="00B2133A">
        <w:rPr>
          <w:rFonts w:ascii="Times New Roman" w:eastAsia="Times New Roman" w:hAnsi="Times New Roman" w:cs="Times New Roman"/>
          <w:b/>
          <w:bCs/>
          <w:color w:val="000000"/>
          <w:sz w:val="24"/>
          <w:szCs w:val="24"/>
          <w:lang w:eastAsia="ru-RU"/>
        </w:rPr>
        <w:t>Г.Филдинга</w:t>
      </w:r>
      <w:proofErr w:type="spellEnd"/>
      <w:r w:rsidRPr="00B2133A">
        <w:rPr>
          <w:rFonts w:ascii="Times New Roman" w:eastAsia="Times New Roman" w:hAnsi="Times New Roman" w:cs="Times New Roman"/>
          <w:b/>
          <w:bCs/>
          <w:color w:val="000000"/>
          <w:sz w:val="24"/>
          <w:szCs w:val="24"/>
          <w:lang w:eastAsia="ru-RU"/>
        </w:rPr>
        <w:t xml:space="preserve"> «Дон Кихот в Англии», «Каменный гость» Пушкина, «Тень» Е. Шварца, «Мастер и Маргарита» </w:t>
      </w:r>
      <w:proofErr w:type="spellStart"/>
      <w:r w:rsidRPr="00B2133A">
        <w:rPr>
          <w:rFonts w:ascii="Times New Roman" w:eastAsia="Times New Roman" w:hAnsi="Times New Roman" w:cs="Times New Roman"/>
          <w:b/>
          <w:bCs/>
          <w:color w:val="000000"/>
          <w:sz w:val="24"/>
          <w:szCs w:val="24"/>
          <w:lang w:eastAsia="ru-RU"/>
        </w:rPr>
        <w:t>М.А.Булгакова</w:t>
      </w:r>
      <w:proofErr w:type="spellEnd"/>
      <w:r w:rsidRPr="00B2133A">
        <w:rPr>
          <w:rFonts w:ascii="Times New Roman" w:eastAsia="Times New Roman" w:hAnsi="Times New Roman" w:cs="Times New Roman"/>
          <w:b/>
          <w:bCs/>
          <w:color w:val="000000"/>
          <w:sz w:val="24"/>
          <w:szCs w:val="24"/>
          <w:lang w:eastAsia="ru-RU"/>
        </w:rPr>
        <w:t xml:space="preserve">). Применение </w:t>
      </w:r>
      <w:proofErr w:type="gramStart"/>
      <w:r w:rsidRPr="00B2133A">
        <w:rPr>
          <w:rFonts w:ascii="Times New Roman" w:eastAsia="Times New Roman" w:hAnsi="Times New Roman" w:cs="Times New Roman"/>
          <w:b/>
          <w:bCs/>
          <w:color w:val="000000"/>
          <w:sz w:val="24"/>
          <w:szCs w:val="24"/>
          <w:lang w:eastAsia="ru-RU"/>
        </w:rPr>
        <w:t>композиционных  приемов</w:t>
      </w:r>
      <w:proofErr w:type="gramEnd"/>
      <w:r w:rsidRPr="00B2133A">
        <w:rPr>
          <w:rFonts w:ascii="Times New Roman" w:eastAsia="Times New Roman" w:hAnsi="Times New Roman" w:cs="Times New Roman"/>
          <w:b/>
          <w:bCs/>
          <w:color w:val="000000"/>
          <w:sz w:val="24"/>
          <w:szCs w:val="24"/>
          <w:lang w:eastAsia="ru-RU"/>
        </w:rPr>
        <w:t>, введенных в литературу иностранным писателем (русское «</w:t>
      </w:r>
      <w:proofErr w:type="spellStart"/>
      <w:r w:rsidRPr="00B2133A">
        <w:rPr>
          <w:rFonts w:ascii="Times New Roman" w:eastAsia="Times New Roman" w:hAnsi="Times New Roman" w:cs="Times New Roman"/>
          <w:b/>
          <w:bCs/>
          <w:color w:val="000000"/>
          <w:sz w:val="24"/>
          <w:szCs w:val="24"/>
          <w:lang w:eastAsia="ru-RU"/>
        </w:rPr>
        <w:t>стернианство</w:t>
      </w:r>
      <w:proofErr w:type="spellEnd"/>
      <w:r w:rsidRPr="00B2133A">
        <w:rPr>
          <w:rFonts w:ascii="Times New Roman" w:eastAsia="Times New Roman" w:hAnsi="Times New Roman" w:cs="Times New Roman"/>
          <w:b/>
          <w:bCs/>
          <w:color w:val="000000"/>
          <w:sz w:val="24"/>
          <w:szCs w:val="24"/>
          <w:lang w:eastAsia="ru-RU"/>
        </w:rPr>
        <w:t xml:space="preserve">», напр. повесть </w:t>
      </w:r>
      <w:proofErr w:type="spellStart"/>
      <w:r w:rsidRPr="00B2133A">
        <w:rPr>
          <w:rFonts w:ascii="Times New Roman" w:eastAsia="Times New Roman" w:hAnsi="Times New Roman" w:cs="Times New Roman"/>
          <w:b/>
          <w:bCs/>
          <w:color w:val="000000"/>
          <w:sz w:val="24"/>
          <w:szCs w:val="24"/>
          <w:lang w:eastAsia="ru-RU"/>
        </w:rPr>
        <w:t>А.А.Бестужева</w:t>
      </w:r>
      <w:proofErr w:type="spellEnd"/>
      <w:r w:rsidRPr="00B2133A">
        <w:rPr>
          <w:rFonts w:ascii="Times New Roman" w:eastAsia="Times New Roman" w:hAnsi="Times New Roman" w:cs="Times New Roman"/>
          <w:b/>
          <w:bCs/>
          <w:color w:val="000000"/>
          <w:sz w:val="24"/>
          <w:szCs w:val="24"/>
          <w:lang w:eastAsia="ru-RU"/>
        </w:rPr>
        <w:t xml:space="preserve">-Марлинского «Мореход Никитин»). Цитаты </w:t>
      </w:r>
      <w:proofErr w:type="gramStart"/>
      <w:r w:rsidRPr="00B2133A">
        <w:rPr>
          <w:rFonts w:ascii="Times New Roman" w:eastAsia="Times New Roman" w:hAnsi="Times New Roman" w:cs="Times New Roman"/>
          <w:b/>
          <w:bCs/>
          <w:color w:val="000000"/>
          <w:sz w:val="24"/>
          <w:szCs w:val="24"/>
          <w:lang w:eastAsia="ru-RU"/>
        </w:rPr>
        <w:t>и  реминисценции</w:t>
      </w:r>
      <w:proofErr w:type="gramEnd"/>
      <w:r w:rsidRPr="00B2133A">
        <w:rPr>
          <w:rFonts w:ascii="Times New Roman" w:eastAsia="Times New Roman" w:hAnsi="Times New Roman" w:cs="Times New Roman"/>
          <w:b/>
          <w:bCs/>
          <w:color w:val="000000"/>
          <w:sz w:val="24"/>
          <w:szCs w:val="24"/>
          <w:lang w:eastAsia="ru-RU"/>
        </w:rPr>
        <w:t>  из произведений иностранных авторов в основном и в рамочном тексте (</w:t>
      </w:r>
      <w:proofErr w:type="spellStart"/>
      <w:r w:rsidRPr="00B2133A">
        <w:rPr>
          <w:rFonts w:ascii="Times New Roman" w:eastAsia="Times New Roman" w:hAnsi="Times New Roman" w:cs="Times New Roman"/>
          <w:b/>
          <w:bCs/>
          <w:color w:val="000000"/>
          <w:sz w:val="24"/>
          <w:szCs w:val="24"/>
          <w:lang w:eastAsia="ru-RU"/>
        </w:rPr>
        <w:t>аллюзийные</w:t>
      </w:r>
      <w:proofErr w:type="spellEnd"/>
      <w:r w:rsidRPr="00B2133A">
        <w:rPr>
          <w:rFonts w:ascii="Times New Roman" w:eastAsia="Times New Roman" w:hAnsi="Times New Roman" w:cs="Times New Roman"/>
          <w:b/>
          <w:bCs/>
          <w:color w:val="000000"/>
          <w:sz w:val="24"/>
          <w:szCs w:val="24"/>
          <w:lang w:eastAsia="ru-RU"/>
        </w:rPr>
        <w:t xml:space="preserve"> заглавия, эпиграфы и пр.).Иноязычная речь в русских художественных текстах («Война и мир» Толстого).Стилизации и пародии (</w:t>
      </w:r>
      <w:proofErr w:type="spellStart"/>
      <w:r w:rsidRPr="00B2133A">
        <w:rPr>
          <w:rFonts w:ascii="Times New Roman" w:eastAsia="Times New Roman" w:hAnsi="Times New Roman" w:cs="Times New Roman"/>
          <w:b/>
          <w:bCs/>
          <w:color w:val="000000"/>
          <w:sz w:val="24"/>
          <w:szCs w:val="24"/>
          <w:lang w:eastAsia="ru-RU"/>
        </w:rPr>
        <w:t>Козьма</w:t>
      </w:r>
      <w:proofErr w:type="spellEnd"/>
      <w:r w:rsidRPr="00B2133A">
        <w:rPr>
          <w:rFonts w:ascii="Times New Roman" w:eastAsia="Times New Roman" w:hAnsi="Times New Roman" w:cs="Times New Roman"/>
          <w:b/>
          <w:bCs/>
          <w:color w:val="000000"/>
          <w:sz w:val="24"/>
          <w:szCs w:val="24"/>
          <w:lang w:eastAsia="ru-RU"/>
        </w:rPr>
        <w:t xml:space="preserve"> Прутков, рассказ Чехова «Ненужная победа» - стилизация романов венгерского писателя Мора </w:t>
      </w:r>
      <w:proofErr w:type="spellStart"/>
      <w:r w:rsidRPr="00B2133A">
        <w:rPr>
          <w:rFonts w:ascii="Times New Roman" w:eastAsia="Times New Roman" w:hAnsi="Times New Roman" w:cs="Times New Roman"/>
          <w:b/>
          <w:bCs/>
          <w:color w:val="000000"/>
          <w:sz w:val="24"/>
          <w:szCs w:val="24"/>
          <w:lang w:eastAsia="ru-RU"/>
        </w:rPr>
        <w:t>Иокая</w:t>
      </w:r>
      <w:proofErr w:type="spellEnd"/>
      <w:r w:rsidRPr="00B2133A">
        <w:rPr>
          <w:rFonts w:ascii="Times New Roman" w:eastAsia="Times New Roman" w:hAnsi="Times New Roman" w:cs="Times New Roman"/>
          <w:b/>
          <w:bCs/>
          <w:color w:val="000000"/>
          <w:sz w:val="24"/>
          <w:szCs w:val="24"/>
          <w:lang w:eastAsia="ru-RU"/>
        </w:rPr>
        <w:t>). Стилистические эквиваленты в вольных переводах. Мистификации (</w:t>
      </w:r>
      <w:proofErr w:type="gramStart"/>
      <w:r w:rsidRPr="00B2133A">
        <w:rPr>
          <w:rFonts w:ascii="Times New Roman" w:eastAsia="Times New Roman" w:hAnsi="Times New Roman" w:cs="Times New Roman"/>
          <w:b/>
          <w:bCs/>
          <w:color w:val="000000"/>
          <w:sz w:val="24"/>
          <w:szCs w:val="24"/>
          <w:lang w:eastAsia="ru-RU"/>
        </w:rPr>
        <w:t>сборник  песен</w:t>
      </w:r>
      <w:proofErr w:type="gram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Гузла</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П.Мериме</w:t>
      </w:r>
      <w:proofErr w:type="spellEnd"/>
      <w:r w:rsidRPr="00B2133A">
        <w:rPr>
          <w:rFonts w:ascii="Times New Roman" w:eastAsia="Times New Roman" w:hAnsi="Times New Roman" w:cs="Times New Roman"/>
          <w:b/>
          <w:bCs/>
          <w:color w:val="000000"/>
          <w:sz w:val="24"/>
          <w:szCs w:val="24"/>
          <w:lang w:eastAsia="ru-RU"/>
        </w:rPr>
        <w:t xml:space="preserve">, приписанный        вымышленному сербскому сказителю </w:t>
      </w:r>
      <w:proofErr w:type="spellStart"/>
      <w:r w:rsidRPr="00B2133A">
        <w:rPr>
          <w:rFonts w:ascii="Times New Roman" w:eastAsia="Times New Roman" w:hAnsi="Times New Roman" w:cs="Times New Roman"/>
          <w:b/>
          <w:bCs/>
          <w:color w:val="000000"/>
          <w:sz w:val="24"/>
          <w:szCs w:val="24"/>
          <w:lang w:eastAsia="ru-RU"/>
        </w:rPr>
        <w:t>И.Маглановичу</w:t>
      </w:r>
      <w:proofErr w:type="spellEnd"/>
      <w:r w:rsidRPr="00B2133A">
        <w:rPr>
          <w:rFonts w:ascii="Times New Roman" w:eastAsia="Times New Roman" w:hAnsi="Times New Roman" w:cs="Times New Roman"/>
          <w:b/>
          <w:bCs/>
          <w:color w:val="000000"/>
          <w:sz w:val="24"/>
          <w:szCs w:val="24"/>
          <w:lang w:eastAsia="ru-RU"/>
        </w:rPr>
        <w:t>). Современное широкое понимание «</w:t>
      </w:r>
      <w:proofErr w:type="spellStart"/>
      <w:r w:rsidRPr="00B2133A">
        <w:rPr>
          <w:rFonts w:ascii="Times New Roman" w:eastAsia="Times New Roman" w:hAnsi="Times New Roman" w:cs="Times New Roman"/>
          <w:b/>
          <w:bCs/>
          <w:color w:val="000000"/>
          <w:sz w:val="24"/>
          <w:szCs w:val="24"/>
          <w:lang w:eastAsia="ru-RU"/>
        </w:rPr>
        <w:t>интертекста</w:t>
      </w:r>
      <w:proofErr w:type="spellEnd"/>
      <w:r w:rsidRPr="00B2133A">
        <w:rPr>
          <w:rFonts w:ascii="Times New Roman" w:eastAsia="Times New Roman" w:hAnsi="Times New Roman" w:cs="Times New Roman"/>
          <w:b/>
          <w:bCs/>
          <w:color w:val="000000"/>
          <w:sz w:val="24"/>
          <w:szCs w:val="24"/>
          <w:lang w:eastAsia="ru-RU"/>
        </w:rPr>
        <w:t>».</w:t>
      </w:r>
    </w:p>
    <w:p w:rsidR="00B2133A" w:rsidRPr="00B2133A" w:rsidRDefault="00B2133A" w:rsidP="00B2133A">
      <w:pPr>
        <w:spacing w:after="0" w:line="240" w:lineRule="auto"/>
        <w:ind w:left="540"/>
        <w:jc w:val="both"/>
        <w:rPr>
          <w:rFonts w:ascii="Times New Roman" w:eastAsia="Times New Roman" w:hAnsi="Times New Roman" w:cs="Times New Roman"/>
          <w:color w:val="000000"/>
          <w:sz w:val="24"/>
          <w:szCs w:val="24"/>
          <w:lang w:eastAsia="ru-RU"/>
        </w:rPr>
      </w:pPr>
      <w:r w:rsidRPr="00B2133A">
        <w:rPr>
          <w:rFonts w:ascii="Times New Roman" w:eastAsia="Times New Roman" w:hAnsi="Times New Roman" w:cs="Times New Roman"/>
          <w:b/>
          <w:bCs/>
          <w:color w:val="000000"/>
          <w:sz w:val="24"/>
          <w:szCs w:val="24"/>
          <w:lang w:eastAsia="ru-RU"/>
        </w:rPr>
        <w:t xml:space="preserve">      Функционирование произведения в инонациональной среде, его восприятие (рецепция) иностранными читателями и критиками, по сравнению с </w:t>
      </w:r>
      <w:proofErr w:type="gramStart"/>
      <w:r w:rsidRPr="00B2133A">
        <w:rPr>
          <w:rFonts w:ascii="Times New Roman" w:eastAsia="Times New Roman" w:hAnsi="Times New Roman" w:cs="Times New Roman"/>
          <w:b/>
          <w:bCs/>
          <w:color w:val="000000"/>
          <w:sz w:val="24"/>
          <w:szCs w:val="24"/>
          <w:lang w:eastAsia="ru-RU"/>
        </w:rPr>
        <w:t>оценкой  сочинения</w:t>
      </w:r>
      <w:proofErr w:type="gramEnd"/>
      <w:r w:rsidRPr="00B2133A">
        <w:rPr>
          <w:rFonts w:ascii="Times New Roman" w:eastAsia="Times New Roman" w:hAnsi="Times New Roman" w:cs="Times New Roman"/>
          <w:b/>
          <w:bCs/>
          <w:color w:val="000000"/>
          <w:sz w:val="24"/>
          <w:szCs w:val="24"/>
          <w:lang w:eastAsia="ru-RU"/>
        </w:rPr>
        <w:t xml:space="preserve"> на родине  писателя. Общественно-исторические, культурные предпосылки популярности </w:t>
      </w:r>
      <w:proofErr w:type="gramStart"/>
      <w:r w:rsidRPr="00B2133A">
        <w:rPr>
          <w:rFonts w:ascii="Times New Roman" w:eastAsia="Times New Roman" w:hAnsi="Times New Roman" w:cs="Times New Roman"/>
          <w:b/>
          <w:bCs/>
          <w:color w:val="000000"/>
          <w:sz w:val="24"/>
          <w:szCs w:val="24"/>
          <w:lang w:eastAsia="ru-RU"/>
        </w:rPr>
        <w:t>творчества  иностранного</w:t>
      </w:r>
      <w:proofErr w:type="gramEnd"/>
      <w:r w:rsidRPr="00B2133A">
        <w:rPr>
          <w:rFonts w:ascii="Times New Roman" w:eastAsia="Times New Roman" w:hAnsi="Times New Roman" w:cs="Times New Roman"/>
          <w:b/>
          <w:bCs/>
          <w:color w:val="000000"/>
          <w:sz w:val="24"/>
          <w:szCs w:val="24"/>
          <w:lang w:eastAsia="ru-RU"/>
        </w:rPr>
        <w:t xml:space="preserve"> писателя в тот или иной период, интерпретации его произведений как национальное самовыражение («Гамлет – это Германия» - слова  </w:t>
      </w:r>
      <w:proofErr w:type="spellStart"/>
      <w:r w:rsidRPr="00B2133A">
        <w:rPr>
          <w:rFonts w:ascii="Times New Roman" w:eastAsia="Times New Roman" w:hAnsi="Times New Roman" w:cs="Times New Roman"/>
          <w:b/>
          <w:bCs/>
          <w:color w:val="000000"/>
          <w:sz w:val="24"/>
          <w:szCs w:val="24"/>
          <w:lang w:eastAsia="ru-RU"/>
        </w:rPr>
        <w:t>Ф.Фрейлиграта</w:t>
      </w:r>
      <w:proofErr w:type="spellEnd"/>
      <w:r w:rsidRPr="00B2133A">
        <w:rPr>
          <w:rFonts w:ascii="Times New Roman" w:eastAsia="Times New Roman" w:hAnsi="Times New Roman" w:cs="Times New Roman"/>
          <w:b/>
          <w:bCs/>
          <w:color w:val="000000"/>
          <w:sz w:val="24"/>
          <w:szCs w:val="24"/>
          <w:lang w:eastAsia="ru-RU"/>
        </w:rPr>
        <w:t xml:space="preserve"> о немецкой критике Шекспира в 1840-е гг.; особая  актуальность этой трагедии и для русских писателей – Тургенева, Ап. Григорьева и др.- </w:t>
      </w:r>
      <w:proofErr w:type="gramStart"/>
      <w:r w:rsidRPr="00B2133A">
        <w:rPr>
          <w:rFonts w:ascii="Times New Roman" w:eastAsia="Times New Roman" w:hAnsi="Times New Roman" w:cs="Times New Roman"/>
          <w:b/>
          <w:bCs/>
          <w:color w:val="000000"/>
          <w:sz w:val="24"/>
          <w:szCs w:val="24"/>
          <w:lang w:eastAsia="ru-RU"/>
        </w:rPr>
        <w:t>в  1840</w:t>
      </w:r>
      <w:proofErr w:type="gramEnd"/>
      <w:r w:rsidRPr="00B2133A">
        <w:rPr>
          <w:rFonts w:ascii="Times New Roman" w:eastAsia="Times New Roman" w:hAnsi="Times New Roman" w:cs="Times New Roman"/>
          <w:b/>
          <w:bCs/>
          <w:color w:val="000000"/>
          <w:sz w:val="24"/>
          <w:szCs w:val="24"/>
          <w:lang w:eastAsia="ru-RU"/>
        </w:rPr>
        <w:t>-1850-е гг.).Как правило, более объективная оценка иностранными критиками злободневных произведений (</w:t>
      </w:r>
      <w:proofErr w:type="spellStart"/>
      <w:r w:rsidRPr="00B2133A">
        <w:rPr>
          <w:rFonts w:ascii="Times New Roman" w:eastAsia="Times New Roman" w:hAnsi="Times New Roman" w:cs="Times New Roman"/>
          <w:b/>
          <w:bCs/>
          <w:color w:val="000000"/>
          <w:sz w:val="24"/>
          <w:szCs w:val="24"/>
          <w:lang w:eastAsia="ru-RU"/>
        </w:rPr>
        <w:t>Ю.Шмидт</w:t>
      </w:r>
      <w:proofErr w:type="spellEnd"/>
      <w:r w:rsidRPr="00B2133A">
        <w:rPr>
          <w:rFonts w:ascii="Times New Roman" w:eastAsia="Times New Roman" w:hAnsi="Times New Roman" w:cs="Times New Roman"/>
          <w:b/>
          <w:bCs/>
          <w:color w:val="000000"/>
          <w:sz w:val="24"/>
          <w:szCs w:val="24"/>
          <w:lang w:eastAsia="ru-RU"/>
        </w:rPr>
        <w:t xml:space="preserve"> и другие немецкие критики  1860-х гг. об «Отцах и детях», «Дыме» Тургенева).«Иностранный критик – это для писателя первый представитель потомства» (</w:t>
      </w:r>
      <w:proofErr w:type="spellStart"/>
      <w:r w:rsidRPr="00B2133A">
        <w:rPr>
          <w:rFonts w:ascii="Times New Roman" w:eastAsia="Times New Roman" w:hAnsi="Times New Roman" w:cs="Times New Roman"/>
          <w:b/>
          <w:bCs/>
          <w:color w:val="000000"/>
          <w:sz w:val="24"/>
          <w:szCs w:val="24"/>
          <w:lang w:eastAsia="ru-RU"/>
        </w:rPr>
        <w:t>П.Л.Лавров</w:t>
      </w:r>
      <w:proofErr w:type="spellEnd"/>
      <w:r w:rsidRPr="00B2133A">
        <w:rPr>
          <w:rFonts w:ascii="Times New Roman" w:eastAsia="Times New Roman" w:hAnsi="Times New Roman" w:cs="Times New Roman"/>
          <w:b/>
          <w:bCs/>
          <w:color w:val="000000"/>
          <w:sz w:val="24"/>
          <w:szCs w:val="24"/>
          <w:lang w:eastAsia="ru-RU"/>
        </w:rPr>
        <w:t>).Богатство потенциала восприятия классических произведений различных национальных литератур, в совокупности составляющих сокровищницу мировой литературы.</w:t>
      </w:r>
    </w:p>
    <w:p w:rsidR="00B2133A" w:rsidRPr="00B2133A" w:rsidRDefault="00B2133A" w:rsidP="00B2133A">
      <w:pPr>
        <w:spacing w:after="0" w:line="240" w:lineRule="auto"/>
        <w:ind w:left="540"/>
        <w:jc w:val="both"/>
        <w:rPr>
          <w:rFonts w:ascii="Times New Roman" w:eastAsia="Times New Roman" w:hAnsi="Times New Roman" w:cs="Times New Roman"/>
          <w:color w:val="000000"/>
          <w:sz w:val="24"/>
          <w:szCs w:val="24"/>
          <w:lang w:eastAsia="ru-RU"/>
        </w:rPr>
      </w:pPr>
      <w:r w:rsidRPr="00B2133A">
        <w:rPr>
          <w:rFonts w:ascii="Times New Roman" w:eastAsia="Times New Roman" w:hAnsi="Times New Roman" w:cs="Times New Roman"/>
          <w:b/>
          <w:bCs/>
          <w:color w:val="000000"/>
          <w:sz w:val="24"/>
          <w:szCs w:val="24"/>
          <w:lang w:eastAsia="ru-RU"/>
        </w:rPr>
        <w:t> </w:t>
      </w:r>
    </w:p>
    <w:p w:rsidR="00B2133A" w:rsidRPr="00B2133A" w:rsidRDefault="00B2133A" w:rsidP="00B2133A">
      <w:pPr>
        <w:spacing w:after="0" w:line="240" w:lineRule="auto"/>
        <w:ind w:left="708"/>
        <w:jc w:val="both"/>
        <w:rPr>
          <w:rFonts w:ascii="Times New Roman" w:eastAsia="Times New Roman" w:hAnsi="Times New Roman" w:cs="Times New Roman"/>
          <w:color w:val="000000"/>
          <w:sz w:val="24"/>
          <w:szCs w:val="24"/>
          <w:lang w:eastAsia="ru-RU"/>
        </w:rPr>
      </w:pPr>
      <w:r w:rsidRPr="00B2133A">
        <w:rPr>
          <w:rFonts w:ascii="Times New Roman" w:eastAsia="Times New Roman" w:hAnsi="Times New Roman" w:cs="Times New Roman"/>
          <w:b/>
          <w:bCs/>
          <w:color w:val="000000"/>
          <w:sz w:val="24"/>
          <w:szCs w:val="24"/>
          <w:lang w:eastAsia="ru-RU"/>
        </w:rPr>
        <w:t>        </w:t>
      </w:r>
      <w:r w:rsidRPr="00B2133A">
        <w:rPr>
          <w:rFonts w:ascii="Times New Roman" w:eastAsia="Times New Roman" w:hAnsi="Times New Roman" w:cs="Times New Roman"/>
          <w:b/>
          <w:bCs/>
          <w:color w:val="000000"/>
          <w:sz w:val="24"/>
          <w:szCs w:val="24"/>
          <w:lang w:val="en-US" w:eastAsia="ru-RU"/>
        </w:rPr>
        <w:t>II</w:t>
      </w:r>
      <w:r w:rsidRPr="00B2133A">
        <w:rPr>
          <w:rFonts w:ascii="Times New Roman" w:eastAsia="Times New Roman" w:hAnsi="Times New Roman" w:cs="Times New Roman"/>
          <w:b/>
          <w:bCs/>
          <w:color w:val="000000"/>
          <w:sz w:val="24"/>
          <w:szCs w:val="24"/>
          <w:lang w:eastAsia="ru-RU"/>
        </w:rPr>
        <w:t>. Из истории эстетической мысли</w:t>
      </w:r>
    </w:p>
    <w:p w:rsidR="00B2133A" w:rsidRPr="00B2133A" w:rsidRDefault="00B2133A" w:rsidP="00B2133A">
      <w:pPr>
        <w:spacing w:after="0" w:line="240" w:lineRule="auto"/>
        <w:ind w:left="708"/>
        <w:jc w:val="both"/>
        <w:rPr>
          <w:rFonts w:ascii="Times New Roman" w:eastAsia="Times New Roman" w:hAnsi="Times New Roman" w:cs="Times New Roman"/>
          <w:color w:val="000000"/>
          <w:sz w:val="24"/>
          <w:szCs w:val="24"/>
          <w:lang w:eastAsia="ru-RU"/>
        </w:rPr>
      </w:pPr>
      <w:r w:rsidRPr="00B2133A">
        <w:rPr>
          <w:rFonts w:ascii="Times New Roman" w:eastAsia="Times New Roman" w:hAnsi="Times New Roman" w:cs="Times New Roman"/>
          <w:b/>
          <w:bCs/>
          <w:color w:val="000000"/>
          <w:sz w:val="24"/>
          <w:szCs w:val="24"/>
          <w:lang w:eastAsia="ru-RU"/>
        </w:rPr>
        <w:t xml:space="preserve">        </w:t>
      </w:r>
      <w:proofErr w:type="gramStart"/>
      <w:r w:rsidRPr="00B2133A">
        <w:rPr>
          <w:rFonts w:ascii="Times New Roman" w:eastAsia="Times New Roman" w:hAnsi="Times New Roman" w:cs="Times New Roman"/>
          <w:b/>
          <w:bCs/>
          <w:color w:val="000000"/>
          <w:sz w:val="24"/>
          <w:szCs w:val="24"/>
          <w:lang w:eastAsia="ru-RU"/>
        </w:rPr>
        <w:t>и  литературоведения</w:t>
      </w:r>
      <w:proofErr w:type="gramEnd"/>
      <w:r w:rsidRPr="00B2133A">
        <w:rPr>
          <w:rFonts w:ascii="Times New Roman" w:eastAsia="Times New Roman" w:hAnsi="Times New Roman" w:cs="Times New Roman"/>
          <w:b/>
          <w:bCs/>
          <w:color w:val="000000"/>
          <w:sz w:val="24"/>
          <w:szCs w:val="24"/>
          <w:lang w:eastAsia="ru-RU"/>
        </w:rPr>
        <w:t>(</w:t>
      </w:r>
      <w:proofErr w:type="spellStart"/>
      <w:r w:rsidRPr="00B2133A">
        <w:rPr>
          <w:rFonts w:ascii="Times New Roman" w:eastAsia="Times New Roman" w:hAnsi="Times New Roman" w:cs="Times New Roman"/>
          <w:b/>
          <w:bCs/>
          <w:color w:val="000000"/>
          <w:sz w:val="24"/>
          <w:szCs w:val="24"/>
          <w:lang w:eastAsia="ru-RU"/>
        </w:rPr>
        <w:t>Л.В.Чернец</w:t>
      </w:r>
      <w:proofErr w:type="spellEnd"/>
      <w:r w:rsidRPr="00B2133A">
        <w:rPr>
          <w:rFonts w:ascii="Times New Roman" w:eastAsia="Times New Roman" w:hAnsi="Times New Roman" w:cs="Times New Roman"/>
          <w:b/>
          <w:bCs/>
          <w:color w:val="000000"/>
          <w:sz w:val="24"/>
          <w:szCs w:val="24"/>
          <w:lang w:eastAsia="ru-RU"/>
        </w:rPr>
        <w:t>)              </w:t>
      </w:r>
    </w:p>
    <w:p w:rsidR="00B2133A" w:rsidRPr="00B2133A" w:rsidRDefault="00B2133A" w:rsidP="00B2133A">
      <w:pPr>
        <w:spacing w:after="0" w:line="240" w:lineRule="auto"/>
        <w:ind w:left="540"/>
        <w:jc w:val="both"/>
        <w:rPr>
          <w:rFonts w:ascii="Times New Roman" w:eastAsia="Times New Roman" w:hAnsi="Times New Roman" w:cs="Times New Roman"/>
          <w:color w:val="000000"/>
          <w:sz w:val="24"/>
          <w:szCs w:val="24"/>
          <w:lang w:eastAsia="ru-RU"/>
        </w:rPr>
      </w:pPr>
      <w:r w:rsidRPr="00B2133A">
        <w:rPr>
          <w:rFonts w:ascii="Times New Roman" w:eastAsia="Times New Roman" w:hAnsi="Times New Roman" w:cs="Times New Roman"/>
          <w:b/>
          <w:bCs/>
          <w:color w:val="000000"/>
          <w:sz w:val="24"/>
          <w:szCs w:val="24"/>
          <w:lang w:eastAsia="ru-RU"/>
        </w:rPr>
        <w:t>                       </w:t>
      </w:r>
    </w:p>
    <w:p w:rsidR="00B2133A" w:rsidRPr="00B2133A" w:rsidRDefault="00B2133A" w:rsidP="00B2133A">
      <w:pPr>
        <w:spacing w:after="0" w:line="240" w:lineRule="auto"/>
        <w:ind w:left="540"/>
        <w:jc w:val="both"/>
        <w:rPr>
          <w:rFonts w:ascii="Times New Roman" w:eastAsia="Times New Roman" w:hAnsi="Times New Roman" w:cs="Times New Roman"/>
          <w:color w:val="000000"/>
          <w:sz w:val="24"/>
          <w:szCs w:val="24"/>
          <w:lang w:eastAsia="ru-RU"/>
        </w:rPr>
      </w:pPr>
      <w:r w:rsidRPr="00B2133A">
        <w:rPr>
          <w:rFonts w:ascii="Times New Roman" w:eastAsia="Times New Roman" w:hAnsi="Times New Roman" w:cs="Times New Roman"/>
          <w:b/>
          <w:bCs/>
          <w:color w:val="000000"/>
          <w:sz w:val="24"/>
          <w:szCs w:val="24"/>
          <w:lang w:eastAsia="ru-RU"/>
        </w:rPr>
        <w:t xml:space="preserve">     Постепенное формирование в эстетике Нового времени принципов историзма </w:t>
      </w:r>
      <w:proofErr w:type="gramStart"/>
      <w:r w:rsidRPr="00B2133A">
        <w:rPr>
          <w:rFonts w:ascii="Times New Roman" w:eastAsia="Times New Roman" w:hAnsi="Times New Roman" w:cs="Times New Roman"/>
          <w:b/>
          <w:bCs/>
          <w:color w:val="000000"/>
          <w:sz w:val="24"/>
          <w:szCs w:val="24"/>
          <w:lang w:eastAsia="ru-RU"/>
        </w:rPr>
        <w:t>и  народности</w:t>
      </w:r>
      <w:proofErr w:type="gramEnd"/>
      <w:r w:rsidRPr="00B2133A">
        <w:rPr>
          <w:rFonts w:ascii="Times New Roman" w:eastAsia="Times New Roman" w:hAnsi="Times New Roman" w:cs="Times New Roman"/>
          <w:b/>
          <w:bCs/>
          <w:color w:val="000000"/>
          <w:sz w:val="24"/>
          <w:szCs w:val="24"/>
          <w:lang w:eastAsia="ru-RU"/>
        </w:rPr>
        <w:t xml:space="preserve"> (национального своеобразия) в подходе к литературным произведениям как предпосылка сравнительного литературоведения. </w:t>
      </w:r>
      <w:r w:rsidRPr="00B2133A">
        <w:rPr>
          <w:rFonts w:ascii="Times New Roman" w:eastAsia="Times New Roman" w:hAnsi="Times New Roman" w:cs="Times New Roman"/>
          <w:b/>
          <w:bCs/>
          <w:color w:val="000000"/>
          <w:sz w:val="24"/>
          <w:szCs w:val="24"/>
          <w:lang w:eastAsia="ru-RU"/>
        </w:rPr>
        <w:lastRenderedPageBreak/>
        <w:t xml:space="preserve">Преодоление традиционализма в художественном сознании: спор «о древних и новых» во </w:t>
      </w:r>
      <w:proofErr w:type="gramStart"/>
      <w:r w:rsidRPr="00B2133A">
        <w:rPr>
          <w:rFonts w:ascii="Times New Roman" w:eastAsia="Times New Roman" w:hAnsi="Times New Roman" w:cs="Times New Roman"/>
          <w:b/>
          <w:bCs/>
          <w:color w:val="000000"/>
          <w:sz w:val="24"/>
          <w:szCs w:val="24"/>
          <w:lang w:eastAsia="ru-RU"/>
        </w:rPr>
        <w:t>французской  эстетике</w:t>
      </w:r>
      <w:proofErr w:type="gramEnd"/>
      <w:r w:rsidRPr="00B2133A">
        <w:rPr>
          <w:rFonts w:ascii="Times New Roman" w:eastAsia="Times New Roman" w:hAnsi="Times New Roman" w:cs="Times New Roman"/>
          <w:b/>
          <w:bCs/>
          <w:color w:val="000000"/>
          <w:sz w:val="24"/>
          <w:szCs w:val="24"/>
          <w:lang w:eastAsia="ru-RU"/>
        </w:rPr>
        <w:t>  второй половины 17 в. (</w:t>
      </w:r>
      <w:proofErr w:type="spellStart"/>
      <w:r w:rsidRPr="00B2133A">
        <w:rPr>
          <w:rFonts w:ascii="Times New Roman" w:eastAsia="Times New Roman" w:hAnsi="Times New Roman" w:cs="Times New Roman"/>
          <w:b/>
          <w:bCs/>
          <w:color w:val="000000"/>
          <w:sz w:val="24"/>
          <w:szCs w:val="24"/>
          <w:lang w:eastAsia="ru-RU"/>
        </w:rPr>
        <w:t>Ш.Перро,Н.Буало</w:t>
      </w:r>
      <w:proofErr w:type="spellEnd"/>
      <w:r w:rsidRPr="00B2133A">
        <w:rPr>
          <w:rFonts w:ascii="Times New Roman" w:eastAsia="Times New Roman" w:hAnsi="Times New Roman" w:cs="Times New Roman"/>
          <w:b/>
          <w:bCs/>
          <w:color w:val="000000"/>
          <w:sz w:val="24"/>
          <w:szCs w:val="24"/>
          <w:lang w:eastAsia="ru-RU"/>
        </w:rPr>
        <w:t xml:space="preserve"> и др.); сопоставление различных национальных литературных традиций и вкусов («Эссе о драматической поэзии» </w:t>
      </w:r>
      <w:proofErr w:type="spellStart"/>
      <w:r w:rsidRPr="00B2133A">
        <w:rPr>
          <w:rFonts w:ascii="Times New Roman" w:eastAsia="Times New Roman" w:hAnsi="Times New Roman" w:cs="Times New Roman"/>
          <w:b/>
          <w:bCs/>
          <w:color w:val="000000"/>
          <w:sz w:val="24"/>
          <w:szCs w:val="24"/>
          <w:lang w:eastAsia="ru-RU"/>
        </w:rPr>
        <w:t>Дж.Драйдена</w:t>
      </w:r>
      <w:proofErr w:type="spellEnd"/>
      <w:r w:rsidRPr="00B2133A">
        <w:rPr>
          <w:rFonts w:ascii="Times New Roman" w:eastAsia="Times New Roman" w:hAnsi="Times New Roman" w:cs="Times New Roman"/>
          <w:b/>
          <w:bCs/>
          <w:color w:val="000000"/>
          <w:sz w:val="24"/>
          <w:szCs w:val="24"/>
          <w:lang w:eastAsia="ru-RU"/>
        </w:rPr>
        <w:t>); творческие  эксперименты, обоснование видов произведений, свободных от предписаний «поэтик» (</w:t>
      </w:r>
      <w:proofErr w:type="spellStart"/>
      <w:r w:rsidRPr="00B2133A">
        <w:rPr>
          <w:rFonts w:ascii="Times New Roman" w:eastAsia="Times New Roman" w:hAnsi="Times New Roman" w:cs="Times New Roman"/>
          <w:b/>
          <w:bCs/>
          <w:color w:val="000000"/>
          <w:sz w:val="24"/>
          <w:szCs w:val="24"/>
          <w:lang w:eastAsia="ru-RU"/>
        </w:rPr>
        <w:t>Д.Дидро</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Г.Э.Лессинг</w:t>
      </w:r>
      <w:proofErr w:type="spellEnd"/>
      <w:r w:rsidRPr="00B2133A">
        <w:rPr>
          <w:rFonts w:ascii="Times New Roman" w:eastAsia="Times New Roman" w:hAnsi="Times New Roman" w:cs="Times New Roman"/>
          <w:b/>
          <w:bCs/>
          <w:color w:val="000000"/>
          <w:sz w:val="24"/>
          <w:szCs w:val="24"/>
          <w:lang w:eastAsia="ru-RU"/>
        </w:rPr>
        <w:t xml:space="preserve"> о жанре драмы; беседы с читателем в романах </w:t>
      </w:r>
      <w:proofErr w:type="spellStart"/>
      <w:r w:rsidRPr="00B2133A">
        <w:rPr>
          <w:rFonts w:ascii="Times New Roman" w:eastAsia="Times New Roman" w:hAnsi="Times New Roman" w:cs="Times New Roman"/>
          <w:b/>
          <w:bCs/>
          <w:color w:val="000000"/>
          <w:sz w:val="24"/>
          <w:szCs w:val="24"/>
          <w:lang w:eastAsia="ru-RU"/>
        </w:rPr>
        <w:t>Г.Филдинга</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Л.Стерна</w:t>
      </w:r>
      <w:proofErr w:type="spellEnd"/>
      <w:r w:rsidRPr="00B2133A">
        <w:rPr>
          <w:rFonts w:ascii="Times New Roman" w:eastAsia="Times New Roman" w:hAnsi="Times New Roman" w:cs="Times New Roman"/>
          <w:b/>
          <w:bCs/>
          <w:color w:val="000000"/>
          <w:sz w:val="24"/>
          <w:szCs w:val="24"/>
          <w:lang w:eastAsia="ru-RU"/>
        </w:rPr>
        <w:t>).</w:t>
      </w:r>
    </w:p>
    <w:p w:rsidR="00B2133A" w:rsidRPr="00B2133A" w:rsidRDefault="00B2133A" w:rsidP="00B2133A">
      <w:pPr>
        <w:spacing w:after="0" w:line="240" w:lineRule="auto"/>
        <w:ind w:left="540"/>
        <w:jc w:val="both"/>
        <w:rPr>
          <w:rFonts w:ascii="Times New Roman" w:eastAsia="Times New Roman" w:hAnsi="Times New Roman" w:cs="Times New Roman"/>
          <w:color w:val="000000"/>
          <w:sz w:val="24"/>
          <w:szCs w:val="24"/>
          <w:lang w:eastAsia="ru-RU"/>
        </w:rPr>
      </w:pPr>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И.Г.Гердер</w:t>
      </w:r>
      <w:proofErr w:type="spellEnd"/>
      <w:r w:rsidRPr="00B2133A">
        <w:rPr>
          <w:rFonts w:ascii="Times New Roman" w:eastAsia="Times New Roman" w:hAnsi="Times New Roman" w:cs="Times New Roman"/>
          <w:b/>
          <w:bCs/>
          <w:color w:val="000000"/>
          <w:sz w:val="24"/>
          <w:szCs w:val="24"/>
          <w:lang w:eastAsia="ru-RU"/>
        </w:rPr>
        <w:t xml:space="preserve"> как основоположник исторического изучения литературы, его полемика с «Лаокооном…» Лессинга («Критические леса…»), его глубокий интерес </w:t>
      </w:r>
      <w:proofErr w:type="gramStart"/>
      <w:r w:rsidRPr="00B2133A">
        <w:rPr>
          <w:rFonts w:ascii="Times New Roman" w:eastAsia="Times New Roman" w:hAnsi="Times New Roman" w:cs="Times New Roman"/>
          <w:b/>
          <w:bCs/>
          <w:color w:val="000000"/>
          <w:sz w:val="24"/>
          <w:szCs w:val="24"/>
          <w:lang w:eastAsia="ru-RU"/>
        </w:rPr>
        <w:t>к  фольклору</w:t>
      </w:r>
      <w:proofErr w:type="gramEnd"/>
      <w:r w:rsidRPr="00B2133A">
        <w:rPr>
          <w:rFonts w:ascii="Times New Roman" w:eastAsia="Times New Roman" w:hAnsi="Times New Roman" w:cs="Times New Roman"/>
          <w:b/>
          <w:bCs/>
          <w:color w:val="000000"/>
          <w:sz w:val="24"/>
          <w:szCs w:val="24"/>
          <w:lang w:eastAsia="ru-RU"/>
        </w:rPr>
        <w:t xml:space="preserve"> разных народов (сб. «Голоса народов в песнях» 1807 г.).Поиски Гердером законов развития человеческого общества в целом – от низших ступеней к высшим, исследование культуры различных народов мира, включая народы Азии и славянство («Идеи к философии истории человечества»). Трактовка понятий «культура», «традиция»; гуманность как «цель человеческой природы». Гердер о зависимости </w:t>
      </w:r>
      <w:proofErr w:type="gramStart"/>
      <w:r w:rsidRPr="00B2133A">
        <w:rPr>
          <w:rFonts w:ascii="Times New Roman" w:eastAsia="Times New Roman" w:hAnsi="Times New Roman" w:cs="Times New Roman"/>
          <w:b/>
          <w:bCs/>
          <w:color w:val="000000"/>
          <w:sz w:val="24"/>
          <w:szCs w:val="24"/>
          <w:lang w:eastAsia="ru-RU"/>
        </w:rPr>
        <w:t>культуры  народа</w:t>
      </w:r>
      <w:proofErr w:type="gramEnd"/>
      <w:r w:rsidRPr="00B2133A">
        <w:rPr>
          <w:rFonts w:ascii="Times New Roman" w:eastAsia="Times New Roman" w:hAnsi="Times New Roman" w:cs="Times New Roman"/>
          <w:b/>
          <w:bCs/>
          <w:color w:val="000000"/>
          <w:sz w:val="24"/>
          <w:szCs w:val="24"/>
          <w:lang w:eastAsia="ru-RU"/>
        </w:rPr>
        <w:t xml:space="preserve"> от климата, формы правления, религии и др. Противоречия концепции Гердера, ее воздействие на романтический историзм.</w:t>
      </w:r>
    </w:p>
    <w:p w:rsidR="00B2133A" w:rsidRPr="00B2133A" w:rsidRDefault="00B2133A" w:rsidP="00B2133A">
      <w:pPr>
        <w:spacing w:after="0" w:line="240" w:lineRule="auto"/>
        <w:ind w:left="539"/>
        <w:jc w:val="both"/>
        <w:rPr>
          <w:rFonts w:ascii="Times New Roman" w:eastAsia="Times New Roman" w:hAnsi="Times New Roman" w:cs="Times New Roman"/>
          <w:color w:val="000000"/>
          <w:sz w:val="24"/>
          <w:szCs w:val="24"/>
          <w:lang w:eastAsia="ru-RU"/>
        </w:rPr>
      </w:pPr>
      <w:r w:rsidRPr="00B2133A">
        <w:rPr>
          <w:rFonts w:ascii="Times New Roman" w:eastAsia="Times New Roman" w:hAnsi="Times New Roman" w:cs="Times New Roman"/>
          <w:b/>
          <w:bCs/>
          <w:color w:val="000000"/>
          <w:sz w:val="24"/>
          <w:szCs w:val="24"/>
          <w:lang w:eastAsia="ru-RU"/>
        </w:rPr>
        <w:t xml:space="preserve">      </w:t>
      </w:r>
      <w:proofErr w:type="gramStart"/>
      <w:r w:rsidRPr="00B2133A">
        <w:rPr>
          <w:rFonts w:ascii="Times New Roman" w:eastAsia="Times New Roman" w:hAnsi="Times New Roman" w:cs="Times New Roman"/>
          <w:b/>
          <w:bCs/>
          <w:color w:val="000000"/>
          <w:sz w:val="24"/>
          <w:szCs w:val="24"/>
          <w:lang w:eastAsia="ru-RU"/>
        </w:rPr>
        <w:t>Специфика  историзма</w:t>
      </w:r>
      <w:proofErr w:type="gramEnd"/>
      <w:r w:rsidRPr="00B2133A">
        <w:rPr>
          <w:rFonts w:ascii="Times New Roman" w:eastAsia="Times New Roman" w:hAnsi="Times New Roman" w:cs="Times New Roman"/>
          <w:b/>
          <w:bCs/>
          <w:color w:val="000000"/>
          <w:sz w:val="24"/>
          <w:szCs w:val="24"/>
          <w:lang w:eastAsia="ru-RU"/>
        </w:rPr>
        <w:t xml:space="preserve"> в эстетике </w:t>
      </w:r>
      <w:proofErr w:type="spellStart"/>
      <w:r w:rsidRPr="00B2133A">
        <w:rPr>
          <w:rFonts w:ascii="Times New Roman" w:eastAsia="Times New Roman" w:hAnsi="Times New Roman" w:cs="Times New Roman"/>
          <w:b/>
          <w:bCs/>
          <w:color w:val="000000"/>
          <w:sz w:val="24"/>
          <w:szCs w:val="24"/>
          <w:lang w:eastAsia="ru-RU"/>
        </w:rPr>
        <w:t>Г.В.Ф.Гегеля</w:t>
      </w:r>
      <w:proofErr w:type="spellEnd"/>
      <w:r w:rsidRPr="00B2133A">
        <w:rPr>
          <w:rFonts w:ascii="Times New Roman" w:eastAsia="Times New Roman" w:hAnsi="Times New Roman" w:cs="Times New Roman"/>
          <w:b/>
          <w:bCs/>
          <w:color w:val="000000"/>
          <w:sz w:val="24"/>
          <w:szCs w:val="24"/>
          <w:lang w:eastAsia="ru-RU"/>
        </w:rPr>
        <w:t xml:space="preserve">, на основе диалектического метода и в рамках  его идеалистической системы. </w:t>
      </w:r>
      <w:proofErr w:type="gramStart"/>
      <w:r w:rsidRPr="00B2133A">
        <w:rPr>
          <w:rFonts w:ascii="Times New Roman" w:eastAsia="Times New Roman" w:hAnsi="Times New Roman" w:cs="Times New Roman"/>
          <w:b/>
          <w:bCs/>
          <w:color w:val="000000"/>
          <w:sz w:val="24"/>
          <w:szCs w:val="24"/>
          <w:lang w:eastAsia="ru-RU"/>
        </w:rPr>
        <w:t>Стадиальность  развития</w:t>
      </w:r>
      <w:proofErr w:type="gramEnd"/>
      <w:r w:rsidRPr="00B2133A">
        <w:rPr>
          <w:rFonts w:ascii="Times New Roman" w:eastAsia="Times New Roman" w:hAnsi="Times New Roman" w:cs="Times New Roman"/>
          <w:b/>
          <w:bCs/>
          <w:color w:val="000000"/>
          <w:sz w:val="24"/>
          <w:szCs w:val="24"/>
          <w:lang w:eastAsia="ru-RU"/>
        </w:rPr>
        <w:t xml:space="preserve"> искусств  по Гегелю, исторический принцип рассмотрения поэзии (ее тем, характеров, конфликтов, ведущего пафоса, жанров).Сходные построения Жан-Поля, </w:t>
      </w:r>
      <w:proofErr w:type="spellStart"/>
      <w:r w:rsidRPr="00B2133A">
        <w:rPr>
          <w:rFonts w:ascii="Times New Roman" w:eastAsia="Times New Roman" w:hAnsi="Times New Roman" w:cs="Times New Roman"/>
          <w:b/>
          <w:bCs/>
          <w:color w:val="000000"/>
          <w:sz w:val="24"/>
          <w:szCs w:val="24"/>
          <w:lang w:eastAsia="ru-RU"/>
        </w:rPr>
        <w:t>Ф.Шеллинга</w:t>
      </w:r>
      <w:proofErr w:type="spellEnd"/>
      <w:r w:rsidRPr="00B2133A">
        <w:rPr>
          <w:rFonts w:ascii="Times New Roman" w:eastAsia="Times New Roman" w:hAnsi="Times New Roman" w:cs="Times New Roman"/>
          <w:b/>
          <w:bCs/>
          <w:color w:val="000000"/>
          <w:sz w:val="24"/>
          <w:szCs w:val="24"/>
          <w:lang w:eastAsia="ru-RU"/>
        </w:rPr>
        <w:t xml:space="preserve"> и других немецких эстетиков (деление литературы на роды, антитеза героического эпоса и романа и др.). </w:t>
      </w:r>
      <w:proofErr w:type="spellStart"/>
      <w:r w:rsidRPr="00B2133A">
        <w:rPr>
          <w:rFonts w:ascii="Times New Roman" w:eastAsia="Times New Roman" w:hAnsi="Times New Roman" w:cs="Times New Roman"/>
          <w:b/>
          <w:bCs/>
          <w:color w:val="000000"/>
          <w:sz w:val="24"/>
          <w:szCs w:val="24"/>
          <w:lang w:eastAsia="ru-RU"/>
        </w:rPr>
        <w:t>Европоцентризм</w:t>
      </w:r>
      <w:proofErr w:type="spellEnd"/>
      <w:r w:rsidRPr="00B2133A">
        <w:rPr>
          <w:rFonts w:ascii="Times New Roman" w:eastAsia="Times New Roman" w:hAnsi="Times New Roman" w:cs="Times New Roman"/>
          <w:b/>
          <w:bCs/>
          <w:color w:val="000000"/>
          <w:sz w:val="24"/>
          <w:szCs w:val="24"/>
          <w:lang w:eastAsia="ru-RU"/>
        </w:rPr>
        <w:t xml:space="preserve"> </w:t>
      </w:r>
      <w:proofErr w:type="gramStart"/>
      <w:r w:rsidRPr="00B2133A">
        <w:rPr>
          <w:rFonts w:ascii="Times New Roman" w:eastAsia="Times New Roman" w:hAnsi="Times New Roman" w:cs="Times New Roman"/>
          <w:b/>
          <w:bCs/>
          <w:color w:val="000000"/>
          <w:sz w:val="24"/>
          <w:szCs w:val="24"/>
          <w:lang w:eastAsia="ru-RU"/>
        </w:rPr>
        <w:t>Гегеля  и</w:t>
      </w:r>
      <w:proofErr w:type="gramEnd"/>
      <w:r w:rsidRPr="00B2133A">
        <w:rPr>
          <w:rFonts w:ascii="Times New Roman" w:eastAsia="Times New Roman" w:hAnsi="Times New Roman" w:cs="Times New Roman"/>
          <w:b/>
          <w:bCs/>
          <w:color w:val="000000"/>
          <w:sz w:val="24"/>
          <w:szCs w:val="24"/>
          <w:lang w:eastAsia="ru-RU"/>
        </w:rPr>
        <w:t xml:space="preserve"> критика его </w:t>
      </w:r>
      <w:proofErr w:type="spellStart"/>
      <w:r w:rsidRPr="00B2133A">
        <w:rPr>
          <w:rFonts w:ascii="Times New Roman" w:eastAsia="Times New Roman" w:hAnsi="Times New Roman" w:cs="Times New Roman"/>
          <w:b/>
          <w:bCs/>
          <w:color w:val="000000"/>
          <w:sz w:val="24"/>
          <w:szCs w:val="24"/>
          <w:lang w:eastAsia="ru-RU"/>
        </w:rPr>
        <w:t>А.Н.Веселовским</w:t>
      </w:r>
      <w:proofErr w:type="spellEnd"/>
      <w:r w:rsidRPr="00B2133A">
        <w:rPr>
          <w:rFonts w:ascii="Times New Roman" w:eastAsia="Times New Roman" w:hAnsi="Times New Roman" w:cs="Times New Roman"/>
          <w:b/>
          <w:bCs/>
          <w:color w:val="000000"/>
          <w:sz w:val="24"/>
          <w:szCs w:val="24"/>
          <w:lang w:eastAsia="ru-RU"/>
        </w:rPr>
        <w:t>.</w:t>
      </w:r>
    </w:p>
    <w:p w:rsidR="00B2133A" w:rsidRPr="00B2133A" w:rsidRDefault="00B2133A" w:rsidP="00B2133A">
      <w:pPr>
        <w:spacing w:after="0" w:line="240" w:lineRule="auto"/>
        <w:ind w:left="540"/>
        <w:jc w:val="both"/>
        <w:rPr>
          <w:rFonts w:ascii="Times New Roman" w:eastAsia="Times New Roman" w:hAnsi="Times New Roman" w:cs="Times New Roman"/>
          <w:color w:val="000000"/>
          <w:sz w:val="24"/>
          <w:szCs w:val="24"/>
          <w:lang w:eastAsia="ru-RU"/>
        </w:rPr>
      </w:pPr>
      <w:r w:rsidRPr="00B2133A">
        <w:rPr>
          <w:rFonts w:ascii="Times New Roman" w:eastAsia="Times New Roman" w:hAnsi="Times New Roman" w:cs="Times New Roman"/>
          <w:b/>
          <w:bCs/>
          <w:color w:val="000000"/>
          <w:sz w:val="24"/>
          <w:szCs w:val="24"/>
          <w:lang w:eastAsia="ru-RU"/>
        </w:rPr>
        <w:t xml:space="preserve">        Романтическая революция в искусстве, утверждение индивидуально-авторского художественного сознания. Свобода творчества, стимулирующая обращение писателей к иностранным произведениям, созданным не по «правилам» классицизма, их творческое усвоение (значение Шекспира для Гете, </w:t>
      </w:r>
      <w:proofErr w:type="spellStart"/>
      <w:r w:rsidRPr="00B2133A">
        <w:rPr>
          <w:rFonts w:ascii="Times New Roman" w:eastAsia="Times New Roman" w:hAnsi="Times New Roman" w:cs="Times New Roman"/>
          <w:b/>
          <w:bCs/>
          <w:color w:val="000000"/>
          <w:sz w:val="24"/>
          <w:szCs w:val="24"/>
          <w:lang w:eastAsia="ru-RU"/>
        </w:rPr>
        <w:t>В.Гюго</w:t>
      </w:r>
      <w:proofErr w:type="spellEnd"/>
      <w:r w:rsidRPr="00B2133A">
        <w:rPr>
          <w:rFonts w:ascii="Times New Roman" w:eastAsia="Times New Roman" w:hAnsi="Times New Roman" w:cs="Times New Roman"/>
          <w:b/>
          <w:bCs/>
          <w:color w:val="000000"/>
          <w:sz w:val="24"/>
          <w:szCs w:val="24"/>
          <w:lang w:eastAsia="ru-RU"/>
        </w:rPr>
        <w:t xml:space="preserve">, Пушкина). Романтическая концепция личности, </w:t>
      </w:r>
      <w:proofErr w:type="gramStart"/>
      <w:r w:rsidRPr="00B2133A">
        <w:rPr>
          <w:rFonts w:ascii="Times New Roman" w:eastAsia="Times New Roman" w:hAnsi="Times New Roman" w:cs="Times New Roman"/>
          <w:b/>
          <w:bCs/>
          <w:color w:val="000000"/>
          <w:sz w:val="24"/>
          <w:szCs w:val="24"/>
          <w:lang w:eastAsia="ru-RU"/>
        </w:rPr>
        <w:t>акцентирование  стихии</w:t>
      </w:r>
      <w:proofErr w:type="gramEnd"/>
      <w:r w:rsidRPr="00B2133A">
        <w:rPr>
          <w:rFonts w:ascii="Times New Roman" w:eastAsia="Times New Roman" w:hAnsi="Times New Roman" w:cs="Times New Roman"/>
          <w:b/>
          <w:bCs/>
          <w:color w:val="000000"/>
          <w:sz w:val="24"/>
          <w:szCs w:val="24"/>
          <w:lang w:eastAsia="ru-RU"/>
        </w:rPr>
        <w:t xml:space="preserve"> чувств (в противовес просветительскому рационализму) - и реабилитация </w:t>
      </w:r>
      <w:proofErr w:type="spellStart"/>
      <w:r w:rsidRPr="00B2133A">
        <w:rPr>
          <w:rFonts w:ascii="Times New Roman" w:eastAsia="Times New Roman" w:hAnsi="Times New Roman" w:cs="Times New Roman"/>
          <w:b/>
          <w:bCs/>
          <w:color w:val="000000"/>
          <w:sz w:val="24"/>
          <w:szCs w:val="24"/>
          <w:lang w:eastAsia="ru-RU"/>
        </w:rPr>
        <w:t>Средневековья.Рост</w:t>
      </w:r>
      <w:proofErr w:type="spellEnd"/>
      <w:r w:rsidRPr="00B2133A">
        <w:rPr>
          <w:rFonts w:ascii="Times New Roman" w:eastAsia="Times New Roman" w:hAnsi="Times New Roman" w:cs="Times New Roman"/>
          <w:b/>
          <w:bCs/>
          <w:color w:val="000000"/>
          <w:sz w:val="24"/>
          <w:szCs w:val="24"/>
          <w:lang w:eastAsia="ru-RU"/>
        </w:rPr>
        <w:t xml:space="preserve"> национального самосознания: интерес к истории своего народа (появление  исторического романа: </w:t>
      </w:r>
      <w:proofErr w:type="spellStart"/>
      <w:r w:rsidRPr="00B2133A">
        <w:rPr>
          <w:rFonts w:ascii="Times New Roman" w:eastAsia="Times New Roman" w:hAnsi="Times New Roman" w:cs="Times New Roman"/>
          <w:b/>
          <w:bCs/>
          <w:color w:val="000000"/>
          <w:sz w:val="24"/>
          <w:szCs w:val="24"/>
          <w:lang w:eastAsia="ru-RU"/>
        </w:rPr>
        <w:t>В.Скотт</w:t>
      </w:r>
      <w:proofErr w:type="spellEnd"/>
      <w:r w:rsidRPr="00B2133A">
        <w:rPr>
          <w:rFonts w:ascii="Times New Roman" w:eastAsia="Times New Roman" w:hAnsi="Times New Roman" w:cs="Times New Roman"/>
          <w:b/>
          <w:bCs/>
          <w:color w:val="000000"/>
          <w:sz w:val="24"/>
          <w:szCs w:val="24"/>
          <w:lang w:eastAsia="ru-RU"/>
        </w:rPr>
        <w:t>; популярность баллад на сюжеты из национальной истории), собирание фольклора (</w:t>
      </w:r>
      <w:proofErr w:type="spellStart"/>
      <w:r w:rsidRPr="00B2133A">
        <w:rPr>
          <w:rFonts w:ascii="Times New Roman" w:eastAsia="Times New Roman" w:hAnsi="Times New Roman" w:cs="Times New Roman"/>
          <w:b/>
          <w:bCs/>
          <w:color w:val="000000"/>
          <w:sz w:val="24"/>
          <w:szCs w:val="24"/>
          <w:lang w:eastAsia="ru-RU"/>
        </w:rPr>
        <w:t>гейдельбергские</w:t>
      </w:r>
      <w:proofErr w:type="spellEnd"/>
      <w:r w:rsidRPr="00B2133A">
        <w:rPr>
          <w:rFonts w:ascii="Times New Roman" w:eastAsia="Times New Roman" w:hAnsi="Times New Roman" w:cs="Times New Roman"/>
          <w:b/>
          <w:bCs/>
          <w:color w:val="000000"/>
          <w:sz w:val="24"/>
          <w:szCs w:val="24"/>
          <w:lang w:eastAsia="ru-RU"/>
        </w:rPr>
        <w:t xml:space="preserve"> романтики), требование передать в произведении «местный колорит», а также «колорит эпохи»(«Предисловие к драме «Кромвель» Гюго). Осознание тесной взаимосвязи европейских литератур, понятие «мировая литература» (Гете). Сопоставления литератур: «наивной» и «сентиментальной» поэзии (</w:t>
      </w:r>
      <w:proofErr w:type="spellStart"/>
      <w:r w:rsidRPr="00B2133A">
        <w:rPr>
          <w:rFonts w:ascii="Times New Roman" w:eastAsia="Times New Roman" w:hAnsi="Times New Roman" w:cs="Times New Roman"/>
          <w:b/>
          <w:bCs/>
          <w:color w:val="000000"/>
          <w:sz w:val="24"/>
          <w:szCs w:val="24"/>
          <w:lang w:eastAsia="ru-RU"/>
        </w:rPr>
        <w:t>Ф.Шиллер</w:t>
      </w:r>
      <w:proofErr w:type="spellEnd"/>
      <w:r w:rsidRPr="00B2133A">
        <w:rPr>
          <w:rFonts w:ascii="Times New Roman" w:eastAsia="Times New Roman" w:hAnsi="Times New Roman" w:cs="Times New Roman"/>
          <w:b/>
          <w:bCs/>
          <w:color w:val="000000"/>
          <w:sz w:val="24"/>
          <w:szCs w:val="24"/>
          <w:lang w:eastAsia="ru-RU"/>
        </w:rPr>
        <w:t>), новых европейских литератур «юга» и «севера» (</w:t>
      </w:r>
      <w:proofErr w:type="spellStart"/>
      <w:r w:rsidRPr="00B2133A">
        <w:rPr>
          <w:rFonts w:ascii="Times New Roman" w:eastAsia="Times New Roman" w:hAnsi="Times New Roman" w:cs="Times New Roman"/>
          <w:b/>
          <w:bCs/>
          <w:color w:val="000000"/>
          <w:sz w:val="24"/>
          <w:szCs w:val="24"/>
          <w:lang w:eastAsia="ru-RU"/>
        </w:rPr>
        <w:t>Ж.де</w:t>
      </w:r>
      <w:proofErr w:type="spellEnd"/>
      <w:r w:rsidRPr="00B2133A">
        <w:rPr>
          <w:rFonts w:ascii="Times New Roman" w:eastAsia="Times New Roman" w:hAnsi="Times New Roman" w:cs="Times New Roman"/>
          <w:b/>
          <w:bCs/>
          <w:color w:val="000000"/>
          <w:sz w:val="24"/>
          <w:szCs w:val="24"/>
          <w:lang w:eastAsia="ru-RU"/>
        </w:rPr>
        <w:t xml:space="preserve"> Сталь).</w:t>
      </w:r>
    </w:p>
    <w:p w:rsidR="00B2133A" w:rsidRPr="00B2133A" w:rsidRDefault="00B2133A" w:rsidP="00B2133A">
      <w:pPr>
        <w:spacing w:after="0" w:line="240" w:lineRule="auto"/>
        <w:ind w:left="540"/>
        <w:jc w:val="both"/>
        <w:rPr>
          <w:rFonts w:ascii="Times New Roman" w:eastAsia="Times New Roman" w:hAnsi="Times New Roman" w:cs="Times New Roman"/>
          <w:color w:val="000000"/>
          <w:sz w:val="24"/>
          <w:szCs w:val="24"/>
          <w:lang w:eastAsia="ru-RU"/>
        </w:rPr>
      </w:pPr>
      <w:r w:rsidRPr="00B2133A">
        <w:rPr>
          <w:rFonts w:ascii="Times New Roman" w:eastAsia="Times New Roman" w:hAnsi="Times New Roman" w:cs="Times New Roman"/>
          <w:b/>
          <w:bCs/>
          <w:color w:val="000000"/>
          <w:sz w:val="24"/>
          <w:szCs w:val="24"/>
          <w:lang w:eastAsia="ru-RU"/>
        </w:rPr>
        <w:t xml:space="preserve">       Возникновение в лоне немецкого </w:t>
      </w:r>
      <w:proofErr w:type="gramStart"/>
      <w:r w:rsidRPr="00B2133A">
        <w:rPr>
          <w:rFonts w:ascii="Times New Roman" w:eastAsia="Times New Roman" w:hAnsi="Times New Roman" w:cs="Times New Roman"/>
          <w:b/>
          <w:bCs/>
          <w:color w:val="000000"/>
          <w:sz w:val="24"/>
          <w:szCs w:val="24"/>
          <w:lang w:eastAsia="ru-RU"/>
        </w:rPr>
        <w:t>романтизма  сравнительно</w:t>
      </w:r>
      <w:proofErr w:type="gramEnd"/>
      <w:r w:rsidRPr="00B2133A">
        <w:rPr>
          <w:rFonts w:ascii="Times New Roman" w:eastAsia="Times New Roman" w:hAnsi="Times New Roman" w:cs="Times New Roman"/>
          <w:b/>
          <w:bCs/>
          <w:color w:val="000000"/>
          <w:sz w:val="24"/>
          <w:szCs w:val="24"/>
          <w:lang w:eastAsia="ru-RU"/>
        </w:rPr>
        <w:t>-исторического языкознания (</w:t>
      </w:r>
      <w:proofErr w:type="spellStart"/>
      <w:r w:rsidRPr="00B2133A">
        <w:rPr>
          <w:rFonts w:ascii="Times New Roman" w:eastAsia="Times New Roman" w:hAnsi="Times New Roman" w:cs="Times New Roman"/>
          <w:b/>
          <w:bCs/>
          <w:color w:val="000000"/>
          <w:sz w:val="24"/>
          <w:szCs w:val="24"/>
          <w:lang w:eastAsia="ru-RU"/>
        </w:rPr>
        <w:t>Ф.Бопп</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Р.Раск</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Я.Гримм</w:t>
      </w:r>
      <w:proofErr w:type="spellEnd"/>
      <w:r w:rsidRPr="00B2133A">
        <w:rPr>
          <w:rFonts w:ascii="Times New Roman" w:eastAsia="Times New Roman" w:hAnsi="Times New Roman" w:cs="Times New Roman"/>
          <w:b/>
          <w:bCs/>
          <w:color w:val="000000"/>
          <w:sz w:val="24"/>
          <w:szCs w:val="24"/>
          <w:lang w:eastAsia="ru-RU"/>
        </w:rPr>
        <w:t>, В. Гумбольдт и др.), его быстрое развитие и влияние на литературоведение и фольклористику; многие ученые 19 в. были и лингвистами и литературоведами (</w:t>
      </w:r>
      <w:proofErr w:type="spellStart"/>
      <w:r w:rsidRPr="00B2133A">
        <w:rPr>
          <w:rFonts w:ascii="Times New Roman" w:eastAsia="Times New Roman" w:hAnsi="Times New Roman" w:cs="Times New Roman"/>
          <w:b/>
          <w:bCs/>
          <w:color w:val="000000"/>
          <w:sz w:val="24"/>
          <w:szCs w:val="24"/>
          <w:lang w:eastAsia="ru-RU"/>
        </w:rPr>
        <w:t>Я.Гримм</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Ф.И.Буслаев</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А.А.Потебня</w:t>
      </w:r>
      <w:proofErr w:type="spellEnd"/>
      <w:r w:rsidRPr="00B2133A">
        <w:rPr>
          <w:rFonts w:ascii="Times New Roman" w:eastAsia="Times New Roman" w:hAnsi="Times New Roman" w:cs="Times New Roman"/>
          <w:b/>
          <w:bCs/>
          <w:color w:val="000000"/>
          <w:sz w:val="24"/>
          <w:szCs w:val="24"/>
          <w:lang w:eastAsia="ru-RU"/>
        </w:rPr>
        <w:t xml:space="preserve">). </w:t>
      </w:r>
      <w:proofErr w:type="gramStart"/>
      <w:r w:rsidRPr="00B2133A">
        <w:rPr>
          <w:rFonts w:ascii="Times New Roman" w:eastAsia="Times New Roman" w:hAnsi="Times New Roman" w:cs="Times New Roman"/>
          <w:b/>
          <w:bCs/>
          <w:color w:val="000000"/>
          <w:sz w:val="24"/>
          <w:szCs w:val="24"/>
          <w:lang w:eastAsia="ru-RU"/>
        </w:rPr>
        <w:t>Позитивизм  в</w:t>
      </w:r>
      <w:proofErr w:type="gramEnd"/>
      <w:r w:rsidRPr="00B2133A">
        <w:rPr>
          <w:rFonts w:ascii="Times New Roman" w:eastAsia="Times New Roman" w:hAnsi="Times New Roman" w:cs="Times New Roman"/>
          <w:b/>
          <w:bCs/>
          <w:color w:val="000000"/>
          <w:sz w:val="24"/>
          <w:szCs w:val="24"/>
          <w:lang w:eastAsia="ru-RU"/>
        </w:rPr>
        <w:t xml:space="preserve"> философии (</w:t>
      </w:r>
      <w:proofErr w:type="spellStart"/>
      <w:r w:rsidRPr="00B2133A">
        <w:rPr>
          <w:rFonts w:ascii="Times New Roman" w:eastAsia="Times New Roman" w:hAnsi="Times New Roman" w:cs="Times New Roman"/>
          <w:b/>
          <w:bCs/>
          <w:color w:val="000000"/>
          <w:sz w:val="24"/>
          <w:szCs w:val="24"/>
          <w:lang w:eastAsia="ru-RU"/>
        </w:rPr>
        <w:t>О.Конт</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Г.Спенсер</w:t>
      </w:r>
      <w:proofErr w:type="spellEnd"/>
      <w:r w:rsidRPr="00B2133A">
        <w:rPr>
          <w:rFonts w:ascii="Times New Roman" w:eastAsia="Times New Roman" w:hAnsi="Times New Roman" w:cs="Times New Roman"/>
          <w:b/>
          <w:bCs/>
          <w:color w:val="000000"/>
          <w:sz w:val="24"/>
          <w:szCs w:val="24"/>
          <w:lang w:eastAsia="ru-RU"/>
        </w:rPr>
        <w:t xml:space="preserve">) как реакция на умозрительность, метафизичность  систем  Гегеля, Шеллинга и других немецких философов; важнейший принцип  позитивного (т.е., по Конту, научного) исследования -  выведение «законов» из многократно наблюдаемой  последовательности </w:t>
      </w:r>
      <w:proofErr w:type="spellStart"/>
      <w:r w:rsidRPr="00B2133A">
        <w:rPr>
          <w:rFonts w:ascii="Times New Roman" w:eastAsia="Times New Roman" w:hAnsi="Times New Roman" w:cs="Times New Roman"/>
          <w:b/>
          <w:bCs/>
          <w:color w:val="000000"/>
          <w:sz w:val="24"/>
          <w:szCs w:val="24"/>
          <w:lang w:eastAsia="ru-RU"/>
        </w:rPr>
        <w:t>фактов,явлений</w:t>
      </w:r>
      <w:proofErr w:type="spellEnd"/>
      <w:r w:rsidRPr="00B2133A">
        <w:rPr>
          <w:rFonts w:ascii="Times New Roman" w:eastAsia="Times New Roman" w:hAnsi="Times New Roman" w:cs="Times New Roman"/>
          <w:b/>
          <w:bCs/>
          <w:color w:val="000000"/>
          <w:sz w:val="24"/>
          <w:szCs w:val="24"/>
          <w:lang w:eastAsia="ru-RU"/>
        </w:rPr>
        <w:t xml:space="preserve">. Невозможность «чистой» индукции в науке; важность гипотез в создании научных направлений. Идея исторического развития, прогресса, эволюции - в ее разных вариантах – как ведущая в науках о природе и об обществе на протяжении почти всего 19 века.  Сопоставления сходных явлений в фольклоре и литературах разных </w:t>
      </w:r>
      <w:r w:rsidRPr="00B2133A">
        <w:rPr>
          <w:rFonts w:ascii="Times New Roman" w:eastAsia="Times New Roman" w:hAnsi="Times New Roman" w:cs="Times New Roman"/>
          <w:b/>
          <w:bCs/>
          <w:color w:val="000000"/>
          <w:sz w:val="24"/>
          <w:szCs w:val="24"/>
          <w:lang w:eastAsia="ru-RU"/>
        </w:rPr>
        <w:lastRenderedPageBreak/>
        <w:t xml:space="preserve">народов, широта привлекаемого материала, характерные для научных школ 19 в. Генезис произведений, образов, </w:t>
      </w:r>
      <w:proofErr w:type="gramStart"/>
      <w:r w:rsidRPr="00B2133A">
        <w:rPr>
          <w:rFonts w:ascii="Times New Roman" w:eastAsia="Times New Roman" w:hAnsi="Times New Roman" w:cs="Times New Roman"/>
          <w:b/>
          <w:bCs/>
          <w:color w:val="000000"/>
          <w:sz w:val="24"/>
          <w:szCs w:val="24"/>
          <w:lang w:eastAsia="ru-RU"/>
        </w:rPr>
        <w:t>сюжетов  -</w:t>
      </w:r>
      <w:proofErr w:type="gramEnd"/>
      <w:r w:rsidRPr="00B2133A">
        <w:rPr>
          <w:rFonts w:ascii="Times New Roman" w:eastAsia="Times New Roman" w:hAnsi="Times New Roman" w:cs="Times New Roman"/>
          <w:b/>
          <w:bCs/>
          <w:color w:val="000000"/>
          <w:sz w:val="24"/>
          <w:szCs w:val="24"/>
          <w:lang w:eastAsia="ru-RU"/>
        </w:rPr>
        <w:t xml:space="preserve"> главный предмет изучения; эвристическая ценность многих гипотез (в целом односторонних), их </w:t>
      </w:r>
      <w:proofErr w:type="spellStart"/>
      <w:r w:rsidRPr="00B2133A">
        <w:rPr>
          <w:rFonts w:ascii="Times New Roman" w:eastAsia="Times New Roman" w:hAnsi="Times New Roman" w:cs="Times New Roman"/>
          <w:b/>
          <w:bCs/>
          <w:color w:val="000000"/>
          <w:sz w:val="24"/>
          <w:szCs w:val="24"/>
          <w:lang w:eastAsia="ru-RU"/>
        </w:rPr>
        <w:t>взаимодополняемость</w:t>
      </w:r>
      <w:proofErr w:type="spellEnd"/>
      <w:r w:rsidRPr="00B2133A">
        <w:rPr>
          <w:rFonts w:ascii="Times New Roman" w:eastAsia="Times New Roman" w:hAnsi="Times New Roman" w:cs="Times New Roman"/>
          <w:b/>
          <w:bCs/>
          <w:color w:val="000000"/>
          <w:sz w:val="24"/>
          <w:szCs w:val="24"/>
          <w:lang w:eastAsia="ru-RU"/>
        </w:rPr>
        <w:t xml:space="preserve">. Методологическая </w:t>
      </w:r>
      <w:proofErr w:type="gramStart"/>
      <w:r w:rsidRPr="00B2133A">
        <w:rPr>
          <w:rFonts w:ascii="Times New Roman" w:eastAsia="Times New Roman" w:hAnsi="Times New Roman" w:cs="Times New Roman"/>
          <w:b/>
          <w:bCs/>
          <w:color w:val="000000"/>
          <w:sz w:val="24"/>
          <w:szCs w:val="24"/>
          <w:lang w:eastAsia="ru-RU"/>
        </w:rPr>
        <w:t>эволюция  ученых</w:t>
      </w:r>
      <w:proofErr w:type="gram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Ф.И.Буслаев</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А.Н.Веселовский</w:t>
      </w:r>
      <w:proofErr w:type="spellEnd"/>
      <w:r w:rsidRPr="00B2133A">
        <w:rPr>
          <w:rFonts w:ascii="Times New Roman" w:eastAsia="Times New Roman" w:hAnsi="Times New Roman" w:cs="Times New Roman"/>
          <w:b/>
          <w:bCs/>
          <w:color w:val="000000"/>
          <w:sz w:val="24"/>
          <w:szCs w:val="24"/>
          <w:lang w:eastAsia="ru-RU"/>
        </w:rPr>
        <w:t xml:space="preserve">), условность отнесения их работ к одному направлению (так, Буслаев, </w:t>
      </w:r>
      <w:proofErr w:type="spellStart"/>
      <w:r w:rsidRPr="00B2133A">
        <w:rPr>
          <w:rFonts w:ascii="Times New Roman" w:eastAsia="Times New Roman" w:hAnsi="Times New Roman" w:cs="Times New Roman"/>
          <w:b/>
          <w:bCs/>
          <w:color w:val="000000"/>
          <w:sz w:val="24"/>
          <w:szCs w:val="24"/>
          <w:lang w:eastAsia="ru-RU"/>
        </w:rPr>
        <w:t>А.Н.Пыпин</w:t>
      </w:r>
      <w:proofErr w:type="spellEnd"/>
      <w:r w:rsidRPr="00B2133A">
        <w:rPr>
          <w:rFonts w:ascii="Times New Roman" w:eastAsia="Times New Roman" w:hAnsi="Times New Roman" w:cs="Times New Roman"/>
          <w:b/>
          <w:bCs/>
          <w:color w:val="000000"/>
          <w:sz w:val="24"/>
          <w:szCs w:val="24"/>
          <w:lang w:eastAsia="ru-RU"/>
        </w:rPr>
        <w:t xml:space="preserve"> подчеркивали огромное значение заимствований и изучали их  до оформления компаративизма).</w:t>
      </w:r>
    </w:p>
    <w:p w:rsidR="00B2133A" w:rsidRPr="00B2133A" w:rsidRDefault="00B2133A" w:rsidP="00B2133A">
      <w:pPr>
        <w:spacing w:after="0" w:line="240" w:lineRule="auto"/>
        <w:ind w:left="540"/>
        <w:jc w:val="both"/>
        <w:rPr>
          <w:rFonts w:ascii="Times New Roman" w:eastAsia="Times New Roman" w:hAnsi="Times New Roman" w:cs="Times New Roman"/>
          <w:color w:val="000000"/>
          <w:sz w:val="24"/>
          <w:szCs w:val="24"/>
          <w:lang w:eastAsia="ru-RU"/>
        </w:rPr>
      </w:pPr>
      <w:r w:rsidRPr="00B2133A">
        <w:rPr>
          <w:rFonts w:ascii="Times New Roman" w:eastAsia="Times New Roman" w:hAnsi="Times New Roman" w:cs="Times New Roman"/>
          <w:b/>
          <w:bCs/>
          <w:color w:val="000000"/>
          <w:sz w:val="24"/>
          <w:szCs w:val="24"/>
          <w:lang w:eastAsia="ru-RU"/>
        </w:rPr>
        <w:t xml:space="preserve">           Мифологическая </w:t>
      </w:r>
      <w:proofErr w:type="gramStart"/>
      <w:r w:rsidRPr="00B2133A">
        <w:rPr>
          <w:rFonts w:ascii="Times New Roman" w:eastAsia="Times New Roman" w:hAnsi="Times New Roman" w:cs="Times New Roman"/>
          <w:b/>
          <w:bCs/>
          <w:color w:val="000000"/>
          <w:sz w:val="24"/>
          <w:szCs w:val="24"/>
          <w:lang w:eastAsia="ru-RU"/>
        </w:rPr>
        <w:t>школа  в</w:t>
      </w:r>
      <w:proofErr w:type="gramEnd"/>
      <w:r w:rsidRPr="00B2133A">
        <w:rPr>
          <w:rFonts w:ascii="Times New Roman" w:eastAsia="Times New Roman" w:hAnsi="Times New Roman" w:cs="Times New Roman"/>
          <w:b/>
          <w:bCs/>
          <w:color w:val="000000"/>
          <w:sz w:val="24"/>
          <w:szCs w:val="24"/>
          <w:lang w:eastAsia="ru-RU"/>
        </w:rPr>
        <w:t xml:space="preserve"> фольклористике и литературоведении (</w:t>
      </w:r>
      <w:proofErr w:type="spellStart"/>
      <w:r w:rsidRPr="00B2133A">
        <w:rPr>
          <w:rFonts w:ascii="Times New Roman" w:eastAsia="Times New Roman" w:hAnsi="Times New Roman" w:cs="Times New Roman"/>
          <w:b/>
          <w:bCs/>
          <w:color w:val="000000"/>
          <w:sz w:val="24"/>
          <w:szCs w:val="24"/>
          <w:lang w:eastAsia="ru-RU"/>
        </w:rPr>
        <w:t>Я.и</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В.Гримм</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А.Кун</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М.Мюллер</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Ф.И.Буслаев</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А.Н.Афанасьев</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О.Ф.Миллер</w:t>
      </w:r>
      <w:proofErr w:type="spellEnd"/>
      <w:r w:rsidRPr="00B2133A">
        <w:rPr>
          <w:rFonts w:ascii="Times New Roman" w:eastAsia="Times New Roman" w:hAnsi="Times New Roman" w:cs="Times New Roman"/>
          <w:b/>
          <w:bCs/>
          <w:color w:val="000000"/>
          <w:sz w:val="24"/>
          <w:szCs w:val="24"/>
          <w:lang w:eastAsia="ru-RU"/>
        </w:rPr>
        <w:t xml:space="preserve"> и др.).</w:t>
      </w:r>
      <w:bookmarkStart w:id="67" w:name="_ftnref1"/>
      <w:r w:rsidRPr="00B2133A">
        <w:rPr>
          <w:rFonts w:ascii="Times New Roman" w:eastAsia="Times New Roman" w:hAnsi="Times New Roman" w:cs="Times New Roman"/>
          <w:b/>
          <w:bCs/>
          <w:color w:val="000000"/>
          <w:sz w:val="24"/>
          <w:szCs w:val="24"/>
          <w:lang w:eastAsia="ru-RU"/>
        </w:rPr>
        <w:fldChar w:fldCharType="begin"/>
      </w:r>
      <w:r w:rsidRPr="00B2133A">
        <w:rPr>
          <w:rFonts w:ascii="Times New Roman" w:eastAsia="Times New Roman" w:hAnsi="Times New Roman" w:cs="Times New Roman"/>
          <w:b/>
          <w:bCs/>
          <w:color w:val="000000"/>
          <w:sz w:val="24"/>
          <w:szCs w:val="24"/>
          <w:lang w:eastAsia="ru-RU"/>
        </w:rPr>
        <w:instrText xml:space="preserve"> HYPERLINK "http://www.philol.msu.ru/~tlit/texts/sristteo.htm" \l "_ftn1" \o "" </w:instrText>
      </w:r>
      <w:r w:rsidRPr="00B2133A">
        <w:rPr>
          <w:rFonts w:ascii="Times New Roman" w:eastAsia="Times New Roman" w:hAnsi="Times New Roman" w:cs="Times New Roman"/>
          <w:b/>
          <w:bCs/>
          <w:color w:val="000000"/>
          <w:sz w:val="24"/>
          <w:szCs w:val="24"/>
          <w:lang w:eastAsia="ru-RU"/>
        </w:rPr>
        <w:fldChar w:fldCharType="separate"/>
      </w:r>
      <w:r w:rsidRPr="00B2133A">
        <w:rPr>
          <w:rFonts w:ascii="Times New Roman" w:eastAsia="Times New Roman" w:hAnsi="Times New Roman" w:cs="Times New Roman"/>
          <w:b/>
          <w:bCs/>
          <w:color w:val="0000FF"/>
          <w:sz w:val="24"/>
          <w:szCs w:val="24"/>
          <w:u w:val="single"/>
          <w:vertAlign w:val="superscript"/>
          <w:lang w:eastAsia="ru-RU"/>
        </w:rPr>
        <w:t>*</w:t>
      </w:r>
      <w:r w:rsidRPr="00B2133A">
        <w:rPr>
          <w:rFonts w:ascii="Times New Roman" w:eastAsia="Times New Roman" w:hAnsi="Times New Roman" w:cs="Times New Roman"/>
          <w:b/>
          <w:bCs/>
          <w:color w:val="000000"/>
          <w:sz w:val="24"/>
          <w:szCs w:val="24"/>
          <w:lang w:eastAsia="ru-RU"/>
        </w:rPr>
        <w:fldChar w:fldCharType="end"/>
      </w:r>
      <w:bookmarkEnd w:id="67"/>
      <w:r w:rsidRPr="00B2133A">
        <w:rPr>
          <w:rFonts w:ascii="Times New Roman" w:eastAsia="Times New Roman" w:hAnsi="Times New Roman" w:cs="Times New Roman"/>
          <w:b/>
          <w:bCs/>
          <w:color w:val="000000"/>
          <w:sz w:val="24"/>
          <w:szCs w:val="24"/>
          <w:lang w:eastAsia="ru-RU"/>
        </w:rPr>
        <w:t> Сближение народной поэзии,</w:t>
      </w:r>
    </w:p>
    <w:p w:rsidR="00B2133A" w:rsidRPr="00B2133A" w:rsidRDefault="00B2133A" w:rsidP="00B2133A">
      <w:pPr>
        <w:spacing w:after="0" w:line="240" w:lineRule="auto"/>
        <w:ind w:left="540"/>
        <w:jc w:val="both"/>
        <w:rPr>
          <w:rFonts w:ascii="Times New Roman" w:eastAsia="Times New Roman" w:hAnsi="Times New Roman" w:cs="Times New Roman"/>
          <w:color w:val="000000"/>
          <w:sz w:val="24"/>
          <w:szCs w:val="24"/>
          <w:lang w:eastAsia="ru-RU"/>
        </w:rPr>
      </w:pPr>
      <w:proofErr w:type="gramStart"/>
      <w:r w:rsidRPr="00B2133A">
        <w:rPr>
          <w:rFonts w:ascii="Times New Roman" w:eastAsia="Times New Roman" w:hAnsi="Times New Roman" w:cs="Times New Roman"/>
          <w:b/>
          <w:bCs/>
          <w:color w:val="000000"/>
          <w:sz w:val="24"/>
          <w:szCs w:val="24"/>
          <w:lang w:eastAsia="ru-RU"/>
        </w:rPr>
        <w:t>языка</w:t>
      </w:r>
      <w:proofErr w:type="gramEnd"/>
      <w:r w:rsidRPr="00B2133A">
        <w:rPr>
          <w:rFonts w:ascii="Times New Roman" w:eastAsia="Times New Roman" w:hAnsi="Times New Roman" w:cs="Times New Roman"/>
          <w:b/>
          <w:bCs/>
          <w:color w:val="000000"/>
          <w:sz w:val="24"/>
          <w:szCs w:val="24"/>
          <w:lang w:eastAsia="ru-RU"/>
        </w:rPr>
        <w:t xml:space="preserve"> и мифа; объяснение сходных образов и сюжетов в поэзии индоевропейских народов их общей древней мифологией (</w:t>
      </w:r>
      <w:proofErr w:type="spellStart"/>
      <w:r w:rsidRPr="00B2133A">
        <w:rPr>
          <w:rFonts w:ascii="Times New Roman" w:eastAsia="Times New Roman" w:hAnsi="Times New Roman" w:cs="Times New Roman"/>
          <w:b/>
          <w:bCs/>
          <w:color w:val="000000"/>
          <w:sz w:val="24"/>
          <w:szCs w:val="24"/>
          <w:lang w:eastAsia="ru-RU"/>
        </w:rPr>
        <w:t>прамифом</w:t>
      </w:r>
      <w:proofErr w:type="spellEnd"/>
      <w:r w:rsidRPr="00B2133A">
        <w:rPr>
          <w:rFonts w:ascii="Times New Roman" w:eastAsia="Times New Roman" w:hAnsi="Times New Roman" w:cs="Times New Roman"/>
          <w:b/>
          <w:bCs/>
          <w:color w:val="000000"/>
          <w:sz w:val="24"/>
          <w:szCs w:val="24"/>
          <w:lang w:eastAsia="ru-RU"/>
        </w:rPr>
        <w:t xml:space="preserve">); солярная, метеорологическая и </w:t>
      </w:r>
      <w:proofErr w:type="spellStart"/>
      <w:r w:rsidRPr="00B2133A">
        <w:rPr>
          <w:rFonts w:ascii="Times New Roman" w:eastAsia="Times New Roman" w:hAnsi="Times New Roman" w:cs="Times New Roman"/>
          <w:b/>
          <w:bCs/>
          <w:color w:val="000000"/>
          <w:sz w:val="24"/>
          <w:szCs w:val="24"/>
          <w:lang w:eastAsia="ru-RU"/>
        </w:rPr>
        <w:t>др.теории</w:t>
      </w:r>
      <w:proofErr w:type="spellEnd"/>
      <w:r w:rsidRPr="00B2133A">
        <w:rPr>
          <w:rFonts w:ascii="Times New Roman" w:eastAsia="Times New Roman" w:hAnsi="Times New Roman" w:cs="Times New Roman"/>
          <w:b/>
          <w:bCs/>
          <w:color w:val="000000"/>
          <w:sz w:val="24"/>
          <w:szCs w:val="24"/>
          <w:lang w:eastAsia="ru-RU"/>
        </w:rPr>
        <w:t>.</w:t>
      </w:r>
    </w:p>
    <w:p w:rsidR="00B2133A" w:rsidRPr="00B2133A" w:rsidRDefault="00B2133A" w:rsidP="00B2133A">
      <w:pPr>
        <w:spacing w:after="0" w:line="240" w:lineRule="auto"/>
        <w:ind w:left="540"/>
        <w:jc w:val="both"/>
        <w:rPr>
          <w:rFonts w:ascii="Times New Roman" w:eastAsia="Times New Roman" w:hAnsi="Times New Roman" w:cs="Times New Roman"/>
          <w:color w:val="000000"/>
          <w:sz w:val="24"/>
          <w:szCs w:val="24"/>
          <w:lang w:eastAsia="ru-RU"/>
        </w:rPr>
      </w:pPr>
      <w:r w:rsidRPr="00B2133A">
        <w:rPr>
          <w:rFonts w:ascii="Times New Roman" w:eastAsia="Times New Roman" w:hAnsi="Times New Roman" w:cs="Times New Roman"/>
          <w:b/>
          <w:bCs/>
          <w:color w:val="000000"/>
          <w:sz w:val="24"/>
          <w:szCs w:val="24"/>
          <w:lang w:eastAsia="ru-RU"/>
        </w:rPr>
        <w:t xml:space="preserve">          Культурно-историческая школа </w:t>
      </w:r>
      <w:proofErr w:type="gramStart"/>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И.Тэн</w:t>
      </w:r>
      <w:proofErr w:type="spellEnd"/>
      <w:proofErr w:type="gram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В.Шерер</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Г.Лансон</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Г.Брандес</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Дж.Льюис</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А.Н.Пыпин</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Н.С.Тихонравов</w:t>
      </w:r>
      <w:proofErr w:type="spellEnd"/>
      <w:r w:rsidRPr="00B2133A">
        <w:rPr>
          <w:rFonts w:ascii="Times New Roman" w:eastAsia="Times New Roman" w:hAnsi="Times New Roman" w:cs="Times New Roman"/>
          <w:b/>
          <w:bCs/>
          <w:color w:val="000000"/>
          <w:sz w:val="24"/>
          <w:szCs w:val="24"/>
          <w:lang w:eastAsia="ru-RU"/>
        </w:rPr>
        <w:t xml:space="preserve"> и др.).Литературное произведение – «снимок с окружающих нравов и свидетельство известного состояния умов» (Тэн); уподобление произведения растению, вырастающему на определенной почве; гуманитарных наук – естествознанию. Три различных источника («фактора»), объясняющие особенности произведения: раса, среда, момент («История английской </w:t>
      </w:r>
      <w:proofErr w:type="spellStart"/>
      <w:r w:rsidRPr="00B2133A">
        <w:rPr>
          <w:rFonts w:ascii="Times New Roman" w:eastAsia="Times New Roman" w:hAnsi="Times New Roman" w:cs="Times New Roman"/>
          <w:b/>
          <w:bCs/>
          <w:color w:val="000000"/>
          <w:sz w:val="24"/>
          <w:szCs w:val="24"/>
          <w:lang w:eastAsia="ru-RU"/>
        </w:rPr>
        <w:t>литературы»Тэна</w:t>
      </w:r>
      <w:proofErr w:type="spellEnd"/>
      <w:r w:rsidRPr="00B2133A">
        <w:rPr>
          <w:rFonts w:ascii="Times New Roman" w:eastAsia="Times New Roman" w:hAnsi="Times New Roman" w:cs="Times New Roman"/>
          <w:b/>
          <w:bCs/>
          <w:color w:val="000000"/>
          <w:sz w:val="24"/>
          <w:szCs w:val="24"/>
          <w:lang w:eastAsia="ru-RU"/>
        </w:rPr>
        <w:t>); впоследствии – поиски многочисленных дополнительных  «факторов» (</w:t>
      </w:r>
      <w:proofErr w:type="spellStart"/>
      <w:r w:rsidRPr="00B2133A">
        <w:rPr>
          <w:rFonts w:ascii="Times New Roman" w:eastAsia="Times New Roman" w:hAnsi="Times New Roman" w:cs="Times New Roman"/>
          <w:b/>
          <w:bCs/>
          <w:color w:val="000000"/>
          <w:sz w:val="24"/>
          <w:szCs w:val="24"/>
          <w:lang w:eastAsia="ru-RU"/>
        </w:rPr>
        <w:t>В.А.Келтуяла</w:t>
      </w:r>
      <w:proofErr w:type="spellEnd"/>
      <w:r w:rsidRPr="00B2133A">
        <w:rPr>
          <w:rFonts w:ascii="Times New Roman" w:eastAsia="Times New Roman" w:hAnsi="Times New Roman" w:cs="Times New Roman"/>
          <w:b/>
          <w:bCs/>
          <w:color w:val="000000"/>
          <w:sz w:val="24"/>
          <w:szCs w:val="24"/>
          <w:lang w:eastAsia="ru-RU"/>
        </w:rPr>
        <w:t>).Сильные стороны метода, его влияние на  социологический, в том числе марксистский, подход к литературе (</w:t>
      </w:r>
      <w:proofErr w:type="spellStart"/>
      <w:r w:rsidRPr="00B2133A">
        <w:rPr>
          <w:rFonts w:ascii="Times New Roman" w:eastAsia="Times New Roman" w:hAnsi="Times New Roman" w:cs="Times New Roman"/>
          <w:b/>
          <w:bCs/>
          <w:color w:val="000000"/>
          <w:sz w:val="24"/>
          <w:szCs w:val="24"/>
          <w:lang w:eastAsia="ru-RU"/>
        </w:rPr>
        <w:t>Г.В.Плеханов</w:t>
      </w:r>
      <w:proofErr w:type="spellEnd"/>
      <w:r w:rsidRPr="00B2133A">
        <w:rPr>
          <w:rFonts w:ascii="Times New Roman" w:eastAsia="Times New Roman" w:hAnsi="Times New Roman" w:cs="Times New Roman"/>
          <w:b/>
          <w:bCs/>
          <w:color w:val="000000"/>
          <w:sz w:val="24"/>
          <w:szCs w:val="24"/>
          <w:lang w:eastAsia="ru-RU"/>
        </w:rPr>
        <w:t xml:space="preserve">).В то же  время – </w:t>
      </w:r>
      <w:proofErr w:type="spellStart"/>
      <w:r w:rsidRPr="00B2133A">
        <w:rPr>
          <w:rFonts w:ascii="Times New Roman" w:eastAsia="Times New Roman" w:hAnsi="Times New Roman" w:cs="Times New Roman"/>
          <w:b/>
          <w:bCs/>
          <w:color w:val="000000"/>
          <w:sz w:val="24"/>
          <w:szCs w:val="24"/>
          <w:lang w:eastAsia="ru-RU"/>
        </w:rPr>
        <w:t>непроясненность</w:t>
      </w:r>
      <w:proofErr w:type="spellEnd"/>
      <w:r w:rsidRPr="00B2133A">
        <w:rPr>
          <w:rFonts w:ascii="Times New Roman" w:eastAsia="Times New Roman" w:hAnsi="Times New Roman" w:cs="Times New Roman"/>
          <w:b/>
          <w:bCs/>
          <w:color w:val="000000"/>
          <w:sz w:val="24"/>
          <w:szCs w:val="24"/>
          <w:lang w:eastAsia="ru-RU"/>
        </w:rPr>
        <w:t xml:space="preserve"> связи между «факторами», нивелирование  эстетических достоинств произведений, поскольку последние интересны исследователю  как «памятники» своего времени (сочинения </w:t>
      </w:r>
      <w:proofErr w:type="spellStart"/>
      <w:r w:rsidRPr="00B2133A">
        <w:rPr>
          <w:rFonts w:ascii="Times New Roman" w:eastAsia="Times New Roman" w:hAnsi="Times New Roman" w:cs="Times New Roman"/>
          <w:b/>
          <w:bCs/>
          <w:color w:val="000000"/>
          <w:sz w:val="24"/>
          <w:szCs w:val="24"/>
          <w:lang w:eastAsia="ru-RU"/>
        </w:rPr>
        <w:t>Ф.В.Ростопчина</w:t>
      </w:r>
      <w:proofErr w:type="spellEnd"/>
      <w:r w:rsidRPr="00B2133A">
        <w:rPr>
          <w:rFonts w:ascii="Times New Roman" w:eastAsia="Times New Roman" w:hAnsi="Times New Roman" w:cs="Times New Roman"/>
          <w:b/>
          <w:bCs/>
          <w:color w:val="000000"/>
          <w:sz w:val="24"/>
          <w:szCs w:val="24"/>
          <w:lang w:eastAsia="ru-RU"/>
        </w:rPr>
        <w:t xml:space="preserve"> для </w:t>
      </w:r>
      <w:proofErr w:type="spellStart"/>
      <w:r w:rsidRPr="00B2133A">
        <w:rPr>
          <w:rFonts w:ascii="Times New Roman" w:eastAsia="Times New Roman" w:hAnsi="Times New Roman" w:cs="Times New Roman"/>
          <w:b/>
          <w:bCs/>
          <w:color w:val="000000"/>
          <w:sz w:val="24"/>
          <w:szCs w:val="24"/>
          <w:lang w:eastAsia="ru-RU"/>
        </w:rPr>
        <w:t>Н.С.Тихомирова</w:t>
      </w:r>
      <w:proofErr w:type="spellEnd"/>
      <w:r w:rsidRPr="00B2133A">
        <w:rPr>
          <w:rFonts w:ascii="Times New Roman" w:eastAsia="Times New Roman" w:hAnsi="Times New Roman" w:cs="Times New Roman"/>
          <w:b/>
          <w:bCs/>
          <w:color w:val="000000"/>
          <w:sz w:val="24"/>
          <w:szCs w:val="24"/>
          <w:lang w:eastAsia="ru-RU"/>
        </w:rPr>
        <w:t>), растворение   художественной литературы в истории  письменности.</w:t>
      </w:r>
    </w:p>
    <w:p w:rsidR="00B2133A" w:rsidRPr="00B2133A" w:rsidRDefault="00B2133A" w:rsidP="00B2133A">
      <w:pPr>
        <w:spacing w:after="0" w:line="240" w:lineRule="auto"/>
        <w:ind w:left="540"/>
        <w:jc w:val="both"/>
        <w:rPr>
          <w:rFonts w:ascii="Times New Roman" w:eastAsia="Times New Roman" w:hAnsi="Times New Roman" w:cs="Times New Roman"/>
          <w:color w:val="000000"/>
          <w:sz w:val="24"/>
          <w:szCs w:val="24"/>
          <w:lang w:eastAsia="ru-RU"/>
        </w:rPr>
      </w:pPr>
      <w:r w:rsidRPr="00B2133A">
        <w:rPr>
          <w:rFonts w:ascii="Times New Roman" w:eastAsia="Times New Roman" w:hAnsi="Times New Roman" w:cs="Times New Roman"/>
          <w:b/>
          <w:bCs/>
          <w:color w:val="000000"/>
          <w:sz w:val="24"/>
          <w:szCs w:val="24"/>
          <w:lang w:eastAsia="ru-RU"/>
        </w:rPr>
        <w:t>        Сравнительно-историческое направление, или компаративизм (</w:t>
      </w:r>
      <w:proofErr w:type="spellStart"/>
      <w:r w:rsidRPr="00B2133A">
        <w:rPr>
          <w:rFonts w:ascii="Times New Roman" w:eastAsia="Times New Roman" w:hAnsi="Times New Roman" w:cs="Times New Roman"/>
          <w:b/>
          <w:bCs/>
          <w:color w:val="000000"/>
          <w:sz w:val="24"/>
          <w:szCs w:val="24"/>
          <w:lang w:eastAsia="ru-RU"/>
        </w:rPr>
        <w:t>Т.Бенфей</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Ф.И.Буслаев</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А.Н.Веселовский</w:t>
      </w:r>
      <w:proofErr w:type="spellEnd"/>
      <w:r w:rsidRPr="00B2133A">
        <w:rPr>
          <w:rFonts w:ascii="Times New Roman" w:eastAsia="Times New Roman" w:hAnsi="Times New Roman" w:cs="Times New Roman"/>
          <w:b/>
          <w:bCs/>
          <w:color w:val="000000"/>
          <w:sz w:val="24"/>
          <w:szCs w:val="24"/>
          <w:lang w:eastAsia="ru-RU"/>
        </w:rPr>
        <w:t xml:space="preserve">, Алексей </w:t>
      </w:r>
      <w:proofErr w:type="spellStart"/>
      <w:r w:rsidRPr="00B2133A">
        <w:rPr>
          <w:rFonts w:ascii="Times New Roman" w:eastAsia="Times New Roman" w:hAnsi="Times New Roman" w:cs="Times New Roman"/>
          <w:b/>
          <w:bCs/>
          <w:color w:val="000000"/>
          <w:sz w:val="24"/>
          <w:szCs w:val="24"/>
          <w:lang w:eastAsia="ru-RU"/>
        </w:rPr>
        <w:t>Н.Веселовский</w:t>
      </w:r>
      <w:proofErr w:type="spellEnd"/>
      <w:r w:rsidRPr="00B2133A">
        <w:rPr>
          <w:rFonts w:ascii="Times New Roman" w:eastAsia="Times New Roman" w:hAnsi="Times New Roman" w:cs="Times New Roman"/>
          <w:b/>
          <w:bCs/>
          <w:color w:val="000000"/>
          <w:sz w:val="24"/>
          <w:szCs w:val="24"/>
          <w:lang w:eastAsia="ru-RU"/>
        </w:rPr>
        <w:t xml:space="preserve"> и др.), его неоднородность. Теория заимствований (миграции) сюжетов, выдвинутая </w:t>
      </w:r>
      <w:proofErr w:type="spellStart"/>
      <w:r w:rsidRPr="00B2133A">
        <w:rPr>
          <w:rFonts w:ascii="Times New Roman" w:eastAsia="Times New Roman" w:hAnsi="Times New Roman" w:cs="Times New Roman"/>
          <w:b/>
          <w:bCs/>
          <w:color w:val="000000"/>
          <w:sz w:val="24"/>
          <w:szCs w:val="24"/>
          <w:lang w:eastAsia="ru-RU"/>
        </w:rPr>
        <w:t>Т.Бенфеем</w:t>
      </w:r>
      <w:proofErr w:type="spellEnd"/>
      <w:r w:rsidRPr="00B2133A">
        <w:rPr>
          <w:rFonts w:ascii="Times New Roman" w:eastAsia="Times New Roman" w:hAnsi="Times New Roman" w:cs="Times New Roman"/>
          <w:b/>
          <w:bCs/>
          <w:color w:val="000000"/>
          <w:sz w:val="24"/>
          <w:szCs w:val="24"/>
          <w:lang w:eastAsia="ru-RU"/>
        </w:rPr>
        <w:t xml:space="preserve"> в «</w:t>
      </w:r>
      <w:proofErr w:type="gramStart"/>
      <w:r w:rsidRPr="00B2133A">
        <w:rPr>
          <w:rFonts w:ascii="Times New Roman" w:eastAsia="Times New Roman" w:hAnsi="Times New Roman" w:cs="Times New Roman"/>
          <w:b/>
          <w:bCs/>
          <w:color w:val="000000"/>
          <w:sz w:val="24"/>
          <w:szCs w:val="24"/>
          <w:lang w:eastAsia="ru-RU"/>
        </w:rPr>
        <w:t>Предисловии»  к</w:t>
      </w:r>
      <w:proofErr w:type="gramEnd"/>
      <w:r w:rsidRPr="00B2133A">
        <w:rPr>
          <w:rFonts w:ascii="Times New Roman" w:eastAsia="Times New Roman" w:hAnsi="Times New Roman" w:cs="Times New Roman"/>
          <w:b/>
          <w:bCs/>
          <w:color w:val="000000"/>
          <w:sz w:val="24"/>
          <w:szCs w:val="24"/>
          <w:lang w:eastAsia="ru-RU"/>
        </w:rPr>
        <w:t xml:space="preserve"> переводу  «</w:t>
      </w:r>
      <w:proofErr w:type="spellStart"/>
      <w:r w:rsidRPr="00B2133A">
        <w:rPr>
          <w:rFonts w:ascii="Times New Roman" w:eastAsia="Times New Roman" w:hAnsi="Times New Roman" w:cs="Times New Roman"/>
          <w:b/>
          <w:bCs/>
          <w:color w:val="000000"/>
          <w:sz w:val="24"/>
          <w:szCs w:val="24"/>
          <w:lang w:eastAsia="ru-RU"/>
        </w:rPr>
        <w:t>Панчатантры</w:t>
      </w:r>
      <w:proofErr w:type="spellEnd"/>
      <w:r w:rsidRPr="00B2133A">
        <w:rPr>
          <w:rFonts w:ascii="Times New Roman" w:eastAsia="Times New Roman" w:hAnsi="Times New Roman" w:cs="Times New Roman"/>
          <w:b/>
          <w:bCs/>
          <w:color w:val="000000"/>
          <w:sz w:val="24"/>
          <w:szCs w:val="24"/>
          <w:lang w:eastAsia="ru-RU"/>
        </w:rPr>
        <w:t xml:space="preserve">» (1859) -древнеиндийского сборника мифов, сказок, басен. Возведение к этому источнику многих сюжетов европейской повествовательной литературы. По </w:t>
      </w:r>
      <w:proofErr w:type="spellStart"/>
      <w:r w:rsidRPr="00B2133A">
        <w:rPr>
          <w:rFonts w:ascii="Times New Roman" w:eastAsia="Times New Roman" w:hAnsi="Times New Roman" w:cs="Times New Roman"/>
          <w:b/>
          <w:bCs/>
          <w:color w:val="000000"/>
          <w:sz w:val="24"/>
          <w:szCs w:val="24"/>
          <w:lang w:eastAsia="ru-RU"/>
        </w:rPr>
        <w:t>Бенфею</w:t>
      </w:r>
      <w:proofErr w:type="spellEnd"/>
      <w:r w:rsidRPr="00B2133A">
        <w:rPr>
          <w:rFonts w:ascii="Times New Roman" w:eastAsia="Times New Roman" w:hAnsi="Times New Roman" w:cs="Times New Roman"/>
          <w:b/>
          <w:bCs/>
          <w:color w:val="000000"/>
          <w:sz w:val="24"/>
          <w:szCs w:val="24"/>
          <w:lang w:eastAsia="ru-RU"/>
        </w:rPr>
        <w:t xml:space="preserve">, именно заимствования как следствия межнациональных литературных контактов - двигатель литературного развития; задача ученых – выявлять заимствования и контакты. Популярность </w:t>
      </w:r>
      <w:proofErr w:type="spellStart"/>
      <w:r w:rsidRPr="00B2133A">
        <w:rPr>
          <w:rFonts w:ascii="Times New Roman" w:eastAsia="Times New Roman" w:hAnsi="Times New Roman" w:cs="Times New Roman"/>
          <w:b/>
          <w:bCs/>
          <w:color w:val="000000"/>
          <w:sz w:val="24"/>
          <w:szCs w:val="24"/>
          <w:lang w:eastAsia="ru-RU"/>
        </w:rPr>
        <w:t>бенфеевской</w:t>
      </w:r>
      <w:proofErr w:type="spellEnd"/>
      <w:r w:rsidRPr="00B2133A">
        <w:rPr>
          <w:rFonts w:ascii="Times New Roman" w:eastAsia="Times New Roman" w:hAnsi="Times New Roman" w:cs="Times New Roman"/>
          <w:b/>
          <w:bCs/>
          <w:color w:val="000000"/>
          <w:sz w:val="24"/>
          <w:szCs w:val="24"/>
          <w:lang w:eastAsia="ru-RU"/>
        </w:rPr>
        <w:t xml:space="preserve"> теории, открытие новых исследовательских перспектив («Славянские сказания о Соломоне и </w:t>
      </w:r>
      <w:proofErr w:type="spellStart"/>
      <w:r w:rsidRPr="00B2133A">
        <w:rPr>
          <w:rFonts w:ascii="Times New Roman" w:eastAsia="Times New Roman" w:hAnsi="Times New Roman" w:cs="Times New Roman"/>
          <w:b/>
          <w:bCs/>
          <w:color w:val="000000"/>
          <w:sz w:val="24"/>
          <w:szCs w:val="24"/>
          <w:lang w:eastAsia="ru-RU"/>
        </w:rPr>
        <w:t>Китоврасе</w:t>
      </w:r>
      <w:proofErr w:type="spellEnd"/>
      <w:r w:rsidRPr="00B2133A">
        <w:rPr>
          <w:rFonts w:ascii="Times New Roman" w:eastAsia="Times New Roman" w:hAnsi="Times New Roman" w:cs="Times New Roman"/>
          <w:b/>
          <w:bCs/>
          <w:color w:val="000000"/>
          <w:sz w:val="24"/>
          <w:szCs w:val="24"/>
          <w:lang w:eastAsia="ru-RU"/>
        </w:rPr>
        <w:t xml:space="preserve"> и западные легенды о </w:t>
      </w:r>
      <w:proofErr w:type="spellStart"/>
      <w:r w:rsidRPr="00B2133A">
        <w:rPr>
          <w:rFonts w:ascii="Times New Roman" w:eastAsia="Times New Roman" w:hAnsi="Times New Roman" w:cs="Times New Roman"/>
          <w:b/>
          <w:bCs/>
          <w:color w:val="000000"/>
          <w:sz w:val="24"/>
          <w:szCs w:val="24"/>
          <w:lang w:eastAsia="ru-RU"/>
        </w:rPr>
        <w:t>Морольфе</w:t>
      </w:r>
      <w:proofErr w:type="spellEnd"/>
      <w:r w:rsidRPr="00B2133A">
        <w:rPr>
          <w:rFonts w:ascii="Times New Roman" w:eastAsia="Times New Roman" w:hAnsi="Times New Roman" w:cs="Times New Roman"/>
          <w:b/>
          <w:bCs/>
          <w:color w:val="000000"/>
          <w:sz w:val="24"/>
          <w:szCs w:val="24"/>
          <w:lang w:eastAsia="ru-RU"/>
        </w:rPr>
        <w:t xml:space="preserve"> и Мерлине» </w:t>
      </w:r>
      <w:proofErr w:type="spellStart"/>
      <w:r w:rsidRPr="00B2133A">
        <w:rPr>
          <w:rFonts w:ascii="Times New Roman" w:eastAsia="Times New Roman" w:hAnsi="Times New Roman" w:cs="Times New Roman"/>
          <w:b/>
          <w:bCs/>
          <w:color w:val="000000"/>
          <w:sz w:val="24"/>
          <w:szCs w:val="24"/>
          <w:lang w:eastAsia="ru-RU"/>
        </w:rPr>
        <w:t>А.Н.Веселовского</w:t>
      </w:r>
      <w:proofErr w:type="spellEnd"/>
      <w:r w:rsidRPr="00B2133A">
        <w:rPr>
          <w:rFonts w:ascii="Times New Roman" w:eastAsia="Times New Roman" w:hAnsi="Times New Roman" w:cs="Times New Roman"/>
          <w:b/>
          <w:bCs/>
          <w:color w:val="000000"/>
          <w:sz w:val="24"/>
          <w:szCs w:val="24"/>
          <w:lang w:eastAsia="ru-RU"/>
        </w:rPr>
        <w:t xml:space="preserve">). И односторонность </w:t>
      </w:r>
      <w:proofErr w:type="gramStart"/>
      <w:r w:rsidRPr="00B2133A">
        <w:rPr>
          <w:rFonts w:ascii="Times New Roman" w:eastAsia="Times New Roman" w:hAnsi="Times New Roman" w:cs="Times New Roman"/>
          <w:b/>
          <w:bCs/>
          <w:color w:val="000000"/>
          <w:sz w:val="24"/>
          <w:szCs w:val="24"/>
          <w:lang w:eastAsia="ru-RU"/>
        </w:rPr>
        <w:t>такого  компаративизма</w:t>
      </w:r>
      <w:proofErr w:type="gramEnd"/>
      <w:r w:rsidRPr="00B2133A">
        <w:rPr>
          <w:rFonts w:ascii="Times New Roman" w:eastAsia="Times New Roman" w:hAnsi="Times New Roman" w:cs="Times New Roman"/>
          <w:b/>
          <w:bCs/>
          <w:color w:val="000000"/>
          <w:sz w:val="24"/>
          <w:szCs w:val="24"/>
          <w:lang w:eastAsia="ru-RU"/>
        </w:rPr>
        <w:t xml:space="preserve">, крайности его применения, в частности к русской литературе 18-19 вв.( Алексей </w:t>
      </w:r>
      <w:proofErr w:type="spellStart"/>
      <w:r w:rsidRPr="00B2133A">
        <w:rPr>
          <w:rFonts w:ascii="Times New Roman" w:eastAsia="Times New Roman" w:hAnsi="Times New Roman" w:cs="Times New Roman"/>
          <w:b/>
          <w:bCs/>
          <w:color w:val="000000"/>
          <w:sz w:val="24"/>
          <w:szCs w:val="24"/>
          <w:lang w:eastAsia="ru-RU"/>
        </w:rPr>
        <w:t>Н.Веселовский</w:t>
      </w:r>
      <w:proofErr w:type="spellEnd"/>
      <w:r w:rsidRPr="00B2133A">
        <w:rPr>
          <w:rFonts w:ascii="Times New Roman" w:eastAsia="Times New Roman" w:hAnsi="Times New Roman" w:cs="Times New Roman"/>
          <w:b/>
          <w:bCs/>
          <w:color w:val="000000"/>
          <w:sz w:val="24"/>
          <w:szCs w:val="24"/>
          <w:lang w:eastAsia="ru-RU"/>
        </w:rPr>
        <w:t>).</w:t>
      </w:r>
    </w:p>
    <w:p w:rsidR="00B2133A" w:rsidRPr="00B2133A" w:rsidRDefault="00B2133A" w:rsidP="00B2133A">
      <w:pPr>
        <w:spacing w:after="0" w:line="240" w:lineRule="auto"/>
        <w:ind w:left="540"/>
        <w:jc w:val="both"/>
        <w:rPr>
          <w:rFonts w:ascii="Times New Roman" w:eastAsia="Times New Roman" w:hAnsi="Times New Roman" w:cs="Times New Roman"/>
          <w:color w:val="000000"/>
          <w:sz w:val="24"/>
          <w:szCs w:val="24"/>
          <w:lang w:eastAsia="ru-RU"/>
        </w:rPr>
      </w:pPr>
      <w:r w:rsidRPr="00B2133A">
        <w:rPr>
          <w:rFonts w:ascii="Times New Roman" w:eastAsia="Times New Roman" w:hAnsi="Times New Roman" w:cs="Times New Roman"/>
          <w:b/>
          <w:bCs/>
          <w:color w:val="000000"/>
          <w:sz w:val="24"/>
          <w:szCs w:val="24"/>
          <w:lang w:eastAsia="ru-RU"/>
        </w:rPr>
        <w:t xml:space="preserve">    Несводимость сравнительного литературоведения в целом </w:t>
      </w:r>
      <w:proofErr w:type="gramStart"/>
      <w:r w:rsidRPr="00B2133A">
        <w:rPr>
          <w:rFonts w:ascii="Times New Roman" w:eastAsia="Times New Roman" w:hAnsi="Times New Roman" w:cs="Times New Roman"/>
          <w:b/>
          <w:bCs/>
          <w:color w:val="000000"/>
          <w:sz w:val="24"/>
          <w:szCs w:val="24"/>
          <w:lang w:eastAsia="ru-RU"/>
        </w:rPr>
        <w:t>к  теории</w:t>
      </w:r>
      <w:proofErr w:type="gramEnd"/>
      <w:r w:rsidRPr="00B2133A">
        <w:rPr>
          <w:rFonts w:ascii="Times New Roman" w:eastAsia="Times New Roman" w:hAnsi="Times New Roman" w:cs="Times New Roman"/>
          <w:b/>
          <w:bCs/>
          <w:color w:val="000000"/>
          <w:sz w:val="24"/>
          <w:szCs w:val="24"/>
          <w:lang w:eastAsia="ru-RU"/>
        </w:rPr>
        <w:t xml:space="preserve"> заимствований. Для </w:t>
      </w:r>
      <w:proofErr w:type="spellStart"/>
      <w:r w:rsidRPr="00B2133A">
        <w:rPr>
          <w:rFonts w:ascii="Times New Roman" w:eastAsia="Times New Roman" w:hAnsi="Times New Roman" w:cs="Times New Roman"/>
          <w:b/>
          <w:bCs/>
          <w:color w:val="000000"/>
          <w:sz w:val="24"/>
          <w:szCs w:val="24"/>
          <w:lang w:eastAsia="ru-RU"/>
        </w:rPr>
        <w:t>А.Н.Веселовского</w:t>
      </w:r>
      <w:proofErr w:type="spellEnd"/>
      <w:r w:rsidRPr="00B2133A">
        <w:rPr>
          <w:rFonts w:ascii="Times New Roman" w:eastAsia="Times New Roman" w:hAnsi="Times New Roman" w:cs="Times New Roman"/>
          <w:b/>
          <w:bCs/>
          <w:color w:val="000000"/>
          <w:sz w:val="24"/>
          <w:szCs w:val="24"/>
          <w:lang w:eastAsia="ru-RU"/>
        </w:rPr>
        <w:t xml:space="preserve"> сравнительный </w:t>
      </w:r>
      <w:proofErr w:type="gramStart"/>
      <w:r w:rsidRPr="00B2133A">
        <w:rPr>
          <w:rFonts w:ascii="Times New Roman" w:eastAsia="Times New Roman" w:hAnsi="Times New Roman" w:cs="Times New Roman"/>
          <w:b/>
          <w:bCs/>
          <w:color w:val="000000"/>
          <w:sz w:val="24"/>
          <w:szCs w:val="24"/>
          <w:lang w:eastAsia="ru-RU"/>
        </w:rPr>
        <w:t>метод  «</w:t>
      </w:r>
      <w:proofErr w:type="gramEnd"/>
      <w:r w:rsidRPr="00B2133A">
        <w:rPr>
          <w:rFonts w:ascii="Times New Roman" w:eastAsia="Times New Roman" w:hAnsi="Times New Roman" w:cs="Times New Roman"/>
          <w:b/>
          <w:bCs/>
          <w:color w:val="000000"/>
          <w:sz w:val="24"/>
          <w:szCs w:val="24"/>
          <w:lang w:eastAsia="ru-RU"/>
        </w:rPr>
        <w:t>есть только развитие исторического, тот же исторический метод, только учащенный, повторенный в параллельных рядах, в</w:t>
      </w:r>
    </w:p>
    <w:p w:rsidR="00B2133A" w:rsidRPr="00B2133A" w:rsidRDefault="00B2133A" w:rsidP="00B2133A">
      <w:pPr>
        <w:spacing w:after="0" w:line="240" w:lineRule="auto"/>
        <w:ind w:left="540"/>
        <w:jc w:val="both"/>
        <w:rPr>
          <w:rFonts w:ascii="Times New Roman" w:eastAsia="Times New Roman" w:hAnsi="Times New Roman" w:cs="Times New Roman"/>
          <w:color w:val="000000"/>
          <w:sz w:val="24"/>
          <w:szCs w:val="24"/>
          <w:lang w:eastAsia="ru-RU"/>
        </w:rPr>
      </w:pPr>
      <w:proofErr w:type="gramStart"/>
      <w:r w:rsidRPr="00B2133A">
        <w:rPr>
          <w:rFonts w:ascii="Times New Roman" w:eastAsia="Times New Roman" w:hAnsi="Times New Roman" w:cs="Times New Roman"/>
          <w:b/>
          <w:bCs/>
          <w:color w:val="000000"/>
          <w:sz w:val="24"/>
          <w:szCs w:val="24"/>
          <w:lang w:eastAsia="ru-RU"/>
        </w:rPr>
        <w:t>видах</w:t>
      </w:r>
      <w:proofErr w:type="gramEnd"/>
      <w:r w:rsidRPr="00B2133A">
        <w:rPr>
          <w:rFonts w:ascii="Times New Roman" w:eastAsia="Times New Roman" w:hAnsi="Times New Roman" w:cs="Times New Roman"/>
          <w:b/>
          <w:bCs/>
          <w:color w:val="000000"/>
          <w:sz w:val="24"/>
          <w:szCs w:val="24"/>
          <w:lang w:eastAsia="ru-RU"/>
        </w:rPr>
        <w:t xml:space="preserve"> достижения возможно полного обобщения» («О методе и задачах истории литературы как науки»). Наличие, </w:t>
      </w:r>
      <w:proofErr w:type="gramStart"/>
      <w:r w:rsidRPr="00B2133A">
        <w:rPr>
          <w:rFonts w:ascii="Times New Roman" w:eastAsia="Times New Roman" w:hAnsi="Times New Roman" w:cs="Times New Roman"/>
          <w:b/>
          <w:bCs/>
          <w:color w:val="000000"/>
          <w:sz w:val="24"/>
          <w:szCs w:val="24"/>
          <w:lang w:eastAsia="ru-RU"/>
        </w:rPr>
        <w:t>по  Веселовскому</w:t>
      </w:r>
      <w:proofErr w:type="gramEnd"/>
      <w:r w:rsidRPr="00B2133A">
        <w:rPr>
          <w:rFonts w:ascii="Times New Roman" w:eastAsia="Times New Roman" w:hAnsi="Times New Roman" w:cs="Times New Roman"/>
          <w:b/>
          <w:bCs/>
          <w:color w:val="000000"/>
          <w:sz w:val="24"/>
          <w:szCs w:val="24"/>
          <w:lang w:eastAsia="ru-RU"/>
        </w:rPr>
        <w:t>, «встречного течения» в заимствующей литературе.</w:t>
      </w:r>
    </w:p>
    <w:p w:rsidR="00B2133A" w:rsidRPr="00B2133A" w:rsidRDefault="00B2133A" w:rsidP="00B2133A">
      <w:pPr>
        <w:spacing w:after="0" w:line="240" w:lineRule="auto"/>
        <w:ind w:left="540"/>
        <w:jc w:val="both"/>
        <w:rPr>
          <w:rFonts w:ascii="Times New Roman" w:eastAsia="Times New Roman" w:hAnsi="Times New Roman" w:cs="Times New Roman"/>
          <w:color w:val="000000"/>
          <w:sz w:val="24"/>
          <w:szCs w:val="24"/>
          <w:lang w:eastAsia="ru-RU"/>
        </w:rPr>
      </w:pPr>
      <w:r w:rsidRPr="00B2133A">
        <w:rPr>
          <w:rFonts w:ascii="Times New Roman" w:eastAsia="Times New Roman" w:hAnsi="Times New Roman" w:cs="Times New Roman"/>
          <w:b/>
          <w:bCs/>
          <w:color w:val="000000"/>
          <w:sz w:val="24"/>
          <w:szCs w:val="24"/>
          <w:lang w:eastAsia="ru-RU"/>
        </w:rPr>
        <w:t>     Изучение культуры первобытных народов этнографической (антропологической) школой (</w:t>
      </w:r>
      <w:proofErr w:type="spellStart"/>
      <w:r w:rsidRPr="00B2133A">
        <w:rPr>
          <w:rFonts w:ascii="Times New Roman" w:eastAsia="Times New Roman" w:hAnsi="Times New Roman" w:cs="Times New Roman"/>
          <w:b/>
          <w:bCs/>
          <w:color w:val="000000"/>
          <w:sz w:val="24"/>
          <w:szCs w:val="24"/>
          <w:lang w:eastAsia="ru-RU"/>
        </w:rPr>
        <w:t>Э.Тайлор</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Дж.Фрэзер</w:t>
      </w:r>
      <w:proofErr w:type="spellEnd"/>
      <w:r w:rsidRPr="00B2133A">
        <w:rPr>
          <w:rFonts w:ascii="Times New Roman" w:eastAsia="Times New Roman" w:hAnsi="Times New Roman" w:cs="Times New Roman"/>
          <w:b/>
          <w:bCs/>
          <w:color w:val="000000"/>
          <w:sz w:val="24"/>
          <w:szCs w:val="24"/>
          <w:lang w:eastAsia="ru-RU"/>
        </w:rPr>
        <w:t xml:space="preserve"> и др.), доказательства </w:t>
      </w:r>
      <w:proofErr w:type="spellStart"/>
      <w:r w:rsidRPr="00B2133A">
        <w:rPr>
          <w:rFonts w:ascii="Times New Roman" w:eastAsia="Times New Roman" w:hAnsi="Times New Roman" w:cs="Times New Roman"/>
          <w:b/>
          <w:bCs/>
          <w:color w:val="000000"/>
          <w:sz w:val="24"/>
          <w:szCs w:val="24"/>
          <w:lang w:eastAsia="ru-RU"/>
        </w:rPr>
        <w:t>полигенезиса</w:t>
      </w:r>
      <w:proofErr w:type="spellEnd"/>
      <w:r w:rsidRPr="00B2133A">
        <w:rPr>
          <w:rFonts w:ascii="Times New Roman" w:eastAsia="Times New Roman" w:hAnsi="Times New Roman" w:cs="Times New Roman"/>
          <w:b/>
          <w:bCs/>
          <w:color w:val="000000"/>
          <w:sz w:val="24"/>
          <w:szCs w:val="24"/>
          <w:lang w:eastAsia="ru-RU"/>
        </w:rPr>
        <w:t xml:space="preserve">, самостоятельного </w:t>
      </w:r>
      <w:proofErr w:type="gramStart"/>
      <w:r w:rsidRPr="00B2133A">
        <w:rPr>
          <w:rFonts w:ascii="Times New Roman" w:eastAsia="Times New Roman" w:hAnsi="Times New Roman" w:cs="Times New Roman"/>
          <w:b/>
          <w:bCs/>
          <w:color w:val="000000"/>
          <w:sz w:val="24"/>
          <w:szCs w:val="24"/>
          <w:lang w:eastAsia="ru-RU"/>
        </w:rPr>
        <w:t>зарождения  сходных</w:t>
      </w:r>
      <w:proofErr w:type="gramEnd"/>
      <w:r w:rsidRPr="00B2133A">
        <w:rPr>
          <w:rFonts w:ascii="Times New Roman" w:eastAsia="Times New Roman" w:hAnsi="Times New Roman" w:cs="Times New Roman"/>
          <w:b/>
          <w:bCs/>
          <w:color w:val="000000"/>
          <w:sz w:val="24"/>
          <w:szCs w:val="24"/>
          <w:lang w:eastAsia="ru-RU"/>
        </w:rPr>
        <w:t xml:space="preserve"> форм быта, верований, обрядности и пр. в обществах, находящихся на одинаковом уровне </w:t>
      </w:r>
      <w:proofErr w:type="spellStart"/>
      <w:r w:rsidRPr="00B2133A">
        <w:rPr>
          <w:rFonts w:ascii="Times New Roman" w:eastAsia="Times New Roman" w:hAnsi="Times New Roman" w:cs="Times New Roman"/>
          <w:b/>
          <w:bCs/>
          <w:color w:val="000000"/>
          <w:sz w:val="24"/>
          <w:szCs w:val="24"/>
          <w:lang w:eastAsia="ru-RU"/>
        </w:rPr>
        <w:t>цивилизации.«Обитатели</w:t>
      </w:r>
      <w:proofErr w:type="spellEnd"/>
      <w:r w:rsidRPr="00B2133A">
        <w:rPr>
          <w:rFonts w:ascii="Times New Roman" w:eastAsia="Times New Roman" w:hAnsi="Times New Roman" w:cs="Times New Roman"/>
          <w:b/>
          <w:bCs/>
          <w:color w:val="000000"/>
          <w:sz w:val="24"/>
          <w:szCs w:val="24"/>
          <w:lang w:eastAsia="ru-RU"/>
        </w:rPr>
        <w:t xml:space="preserve"> озерных жилищ древней Швейцарии могут быть </w:t>
      </w:r>
      <w:r w:rsidRPr="00B2133A">
        <w:rPr>
          <w:rFonts w:ascii="Times New Roman" w:eastAsia="Times New Roman" w:hAnsi="Times New Roman" w:cs="Times New Roman"/>
          <w:b/>
          <w:bCs/>
          <w:color w:val="000000"/>
          <w:sz w:val="24"/>
          <w:szCs w:val="24"/>
          <w:lang w:eastAsia="ru-RU"/>
        </w:rPr>
        <w:lastRenderedPageBreak/>
        <w:t>поставлены рядом  со средневековыми ацтеками…» (</w:t>
      </w:r>
      <w:proofErr w:type="spellStart"/>
      <w:r w:rsidRPr="00B2133A">
        <w:rPr>
          <w:rFonts w:ascii="Times New Roman" w:eastAsia="Times New Roman" w:hAnsi="Times New Roman" w:cs="Times New Roman"/>
          <w:b/>
          <w:bCs/>
          <w:color w:val="000000"/>
          <w:sz w:val="24"/>
          <w:szCs w:val="24"/>
          <w:lang w:eastAsia="ru-RU"/>
        </w:rPr>
        <w:t>Тайлор</w:t>
      </w:r>
      <w:proofErr w:type="spellEnd"/>
      <w:r w:rsidRPr="00B2133A">
        <w:rPr>
          <w:rFonts w:ascii="Times New Roman" w:eastAsia="Times New Roman" w:hAnsi="Times New Roman" w:cs="Times New Roman"/>
          <w:b/>
          <w:bCs/>
          <w:color w:val="000000"/>
          <w:sz w:val="24"/>
          <w:szCs w:val="24"/>
          <w:lang w:eastAsia="ru-RU"/>
        </w:rPr>
        <w:t>).Значение этих положений для сравнительного литературоведения.</w:t>
      </w:r>
    </w:p>
    <w:p w:rsidR="00B2133A" w:rsidRPr="00B2133A" w:rsidRDefault="00B2133A" w:rsidP="00B2133A">
      <w:pPr>
        <w:spacing w:after="0" w:line="240" w:lineRule="auto"/>
        <w:ind w:left="540"/>
        <w:jc w:val="both"/>
        <w:rPr>
          <w:rFonts w:ascii="Times New Roman" w:eastAsia="Times New Roman" w:hAnsi="Times New Roman" w:cs="Times New Roman"/>
          <w:color w:val="000000"/>
          <w:sz w:val="24"/>
          <w:szCs w:val="24"/>
          <w:lang w:eastAsia="ru-RU"/>
        </w:rPr>
      </w:pPr>
      <w:r w:rsidRPr="00B2133A">
        <w:rPr>
          <w:rFonts w:ascii="Times New Roman" w:eastAsia="Times New Roman" w:hAnsi="Times New Roman" w:cs="Times New Roman"/>
          <w:b/>
          <w:bCs/>
          <w:color w:val="000000"/>
          <w:sz w:val="24"/>
          <w:szCs w:val="24"/>
          <w:lang w:eastAsia="ru-RU"/>
        </w:rPr>
        <w:t xml:space="preserve">      Обоснование Веселовским типологических параллелей (в терминах современной компаративистики) в «Поэтике сюжетов»: разграничение мотива («простейшей повествовательной единицы») и сюжета – комбинации мотивов; тезис о самозарождении </w:t>
      </w:r>
      <w:proofErr w:type="gramStart"/>
      <w:r w:rsidRPr="00B2133A">
        <w:rPr>
          <w:rFonts w:ascii="Times New Roman" w:eastAsia="Times New Roman" w:hAnsi="Times New Roman" w:cs="Times New Roman"/>
          <w:b/>
          <w:bCs/>
          <w:color w:val="000000"/>
          <w:sz w:val="24"/>
          <w:szCs w:val="24"/>
          <w:lang w:eastAsia="ru-RU"/>
        </w:rPr>
        <w:t>сходных  мотивов</w:t>
      </w:r>
      <w:proofErr w:type="gramEnd"/>
      <w:r w:rsidRPr="00B2133A">
        <w:rPr>
          <w:rFonts w:ascii="Times New Roman" w:eastAsia="Times New Roman" w:hAnsi="Times New Roman" w:cs="Times New Roman"/>
          <w:b/>
          <w:bCs/>
          <w:color w:val="000000"/>
          <w:sz w:val="24"/>
          <w:szCs w:val="24"/>
          <w:lang w:eastAsia="ru-RU"/>
        </w:rPr>
        <w:t xml:space="preserve">  у разных народов «при сходстве или единстве бытовых и психологических условий» и о заимствовании сюжетов, вероятность которого тем больше, чем сложнее комбинация мотивов. «Поэтика сюжетов» как решительное преодоление </w:t>
      </w:r>
      <w:proofErr w:type="spellStart"/>
      <w:r w:rsidRPr="00B2133A">
        <w:rPr>
          <w:rFonts w:ascii="Times New Roman" w:eastAsia="Times New Roman" w:hAnsi="Times New Roman" w:cs="Times New Roman"/>
          <w:b/>
          <w:bCs/>
          <w:color w:val="000000"/>
          <w:sz w:val="24"/>
          <w:szCs w:val="24"/>
          <w:lang w:eastAsia="ru-RU"/>
        </w:rPr>
        <w:t>бенфеизма</w:t>
      </w:r>
      <w:proofErr w:type="spellEnd"/>
      <w:r w:rsidRPr="00B2133A">
        <w:rPr>
          <w:rFonts w:ascii="Times New Roman" w:eastAsia="Times New Roman" w:hAnsi="Times New Roman" w:cs="Times New Roman"/>
          <w:b/>
          <w:bCs/>
          <w:color w:val="000000"/>
          <w:sz w:val="24"/>
          <w:szCs w:val="24"/>
          <w:lang w:eastAsia="ru-RU"/>
        </w:rPr>
        <w:t>.</w:t>
      </w:r>
    </w:p>
    <w:p w:rsidR="00B2133A" w:rsidRPr="00B2133A" w:rsidRDefault="00B2133A" w:rsidP="00B2133A">
      <w:pPr>
        <w:spacing w:after="0" w:line="240" w:lineRule="auto"/>
        <w:ind w:left="539"/>
        <w:jc w:val="both"/>
        <w:rPr>
          <w:rFonts w:ascii="Times New Roman" w:eastAsia="Times New Roman" w:hAnsi="Times New Roman" w:cs="Times New Roman"/>
          <w:color w:val="000000"/>
          <w:sz w:val="24"/>
          <w:szCs w:val="24"/>
          <w:lang w:eastAsia="ru-RU"/>
        </w:rPr>
      </w:pPr>
      <w:r w:rsidRPr="00B2133A">
        <w:rPr>
          <w:rFonts w:ascii="Times New Roman" w:eastAsia="Times New Roman" w:hAnsi="Times New Roman" w:cs="Times New Roman"/>
          <w:b/>
          <w:bCs/>
          <w:color w:val="000000"/>
          <w:sz w:val="24"/>
          <w:szCs w:val="24"/>
          <w:lang w:eastAsia="ru-RU"/>
        </w:rPr>
        <w:t xml:space="preserve">      Веселовский – основоположник исторической поэтики, познавательный центр которой – литературная традиция, «роль и границы предания в процессе личного </w:t>
      </w:r>
      <w:proofErr w:type="spellStart"/>
      <w:r w:rsidRPr="00B2133A">
        <w:rPr>
          <w:rFonts w:ascii="Times New Roman" w:eastAsia="Times New Roman" w:hAnsi="Times New Roman" w:cs="Times New Roman"/>
          <w:b/>
          <w:bCs/>
          <w:color w:val="000000"/>
          <w:sz w:val="24"/>
          <w:szCs w:val="24"/>
          <w:lang w:eastAsia="ru-RU"/>
        </w:rPr>
        <w:t>творчества</w:t>
      </w:r>
      <w:proofErr w:type="gramStart"/>
      <w:r w:rsidRPr="00B2133A">
        <w:rPr>
          <w:rFonts w:ascii="Times New Roman" w:eastAsia="Times New Roman" w:hAnsi="Times New Roman" w:cs="Times New Roman"/>
          <w:b/>
          <w:bCs/>
          <w:color w:val="000000"/>
          <w:sz w:val="24"/>
          <w:szCs w:val="24"/>
          <w:lang w:eastAsia="ru-RU"/>
        </w:rPr>
        <w:t>».Значение</w:t>
      </w:r>
      <w:proofErr w:type="spellEnd"/>
      <w:proofErr w:type="gramEnd"/>
      <w:r w:rsidRPr="00B2133A">
        <w:rPr>
          <w:rFonts w:ascii="Times New Roman" w:eastAsia="Times New Roman" w:hAnsi="Times New Roman" w:cs="Times New Roman"/>
          <w:b/>
          <w:bCs/>
          <w:color w:val="000000"/>
          <w:sz w:val="24"/>
          <w:szCs w:val="24"/>
          <w:lang w:eastAsia="ru-RU"/>
        </w:rPr>
        <w:t xml:space="preserve"> его работ по истории поэтического языка, литературных жанров для современной семиотики и одновременно – для  типологии как инструмента изучения литературного процесса. Обширный сопоставительный материал исследований («Три главы из исторической поэтики»). Веселовский о синкретизме искусств в обрядовом хоре, дифференциации поэтических видов, о постепенном становлении литературных родов как содержательных форм в последовательности: эпос – лирика – драма – роман; отражение в этом процессе </w:t>
      </w:r>
      <w:proofErr w:type="gramStart"/>
      <w:r w:rsidRPr="00B2133A">
        <w:rPr>
          <w:rFonts w:ascii="Times New Roman" w:eastAsia="Times New Roman" w:hAnsi="Times New Roman" w:cs="Times New Roman"/>
          <w:b/>
          <w:bCs/>
          <w:color w:val="000000"/>
          <w:sz w:val="24"/>
          <w:szCs w:val="24"/>
          <w:lang w:eastAsia="ru-RU"/>
        </w:rPr>
        <w:t>стадий  развития</w:t>
      </w:r>
      <w:proofErr w:type="gramEnd"/>
      <w:r w:rsidRPr="00B2133A">
        <w:rPr>
          <w:rFonts w:ascii="Times New Roman" w:eastAsia="Times New Roman" w:hAnsi="Times New Roman" w:cs="Times New Roman"/>
          <w:b/>
          <w:bCs/>
          <w:color w:val="000000"/>
          <w:sz w:val="24"/>
          <w:szCs w:val="24"/>
          <w:lang w:eastAsia="ru-RU"/>
        </w:rPr>
        <w:t xml:space="preserve"> личности. Плодотворность построений Веселовского прежде всего в применении к традиционалистскому искусству. Противоречия в его </w:t>
      </w:r>
      <w:proofErr w:type="gramStart"/>
      <w:r w:rsidRPr="00B2133A">
        <w:rPr>
          <w:rFonts w:ascii="Times New Roman" w:eastAsia="Times New Roman" w:hAnsi="Times New Roman" w:cs="Times New Roman"/>
          <w:b/>
          <w:bCs/>
          <w:color w:val="000000"/>
          <w:sz w:val="24"/>
          <w:szCs w:val="24"/>
          <w:lang w:eastAsia="ru-RU"/>
        </w:rPr>
        <w:t>концепции,  нерешенность</w:t>
      </w:r>
      <w:proofErr w:type="gramEnd"/>
      <w:r w:rsidRPr="00B2133A">
        <w:rPr>
          <w:rFonts w:ascii="Times New Roman" w:eastAsia="Times New Roman" w:hAnsi="Times New Roman" w:cs="Times New Roman"/>
          <w:b/>
          <w:bCs/>
          <w:color w:val="000000"/>
          <w:sz w:val="24"/>
          <w:szCs w:val="24"/>
          <w:lang w:eastAsia="ru-RU"/>
        </w:rPr>
        <w:t xml:space="preserve"> вопроса о специфике  художественной литературы, которую он сравнивал с </w:t>
      </w:r>
      <w:r w:rsidRPr="00B2133A">
        <w:rPr>
          <w:rFonts w:ascii="Times New Roman" w:eastAsia="Times New Roman" w:hAnsi="Times New Roman" w:cs="Times New Roman"/>
          <w:b/>
          <w:bCs/>
          <w:color w:val="000000"/>
          <w:sz w:val="24"/>
          <w:szCs w:val="24"/>
          <w:lang w:val="en-US" w:eastAsia="ru-RU"/>
        </w:rPr>
        <w:t>res</w:t>
      </w:r>
      <w:r w:rsidRPr="00B2133A">
        <w:rPr>
          <w:rFonts w:ascii="Times New Roman" w:eastAsia="Times New Roman" w:hAnsi="Times New Roman" w:cs="Times New Roman"/>
          <w:b/>
          <w:bCs/>
          <w:color w:val="000000"/>
          <w:sz w:val="24"/>
          <w:szCs w:val="24"/>
          <w:lang w:eastAsia="ru-RU"/>
        </w:rPr>
        <w:t xml:space="preserve"> </w:t>
      </w:r>
      <w:r w:rsidRPr="00B2133A">
        <w:rPr>
          <w:rFonts w:ascii="Times New Roman" w:eastAsia="Times New Roman" w:hAnsi="Times New Roman" w:cs="Times New Roman"/>
          <w:b/>
          <w:bCs/>
          <w:color w:val="000000"/>
          <w:sz w:val="24"/>
          <w:szCs w:val="24"/>
          <w:lang w:val="en-US" w:eastAsia="ru-RU"/>
        </w:rPr>
        <w:t>nullius</w:t>
      </w:r>
      <w:r w:rsidRPr="00B2133A">
        <w:rPr>
          <w:rFonts w:ascii="Times New Roman" w:eastAsia="Times New Roman" w:hAnsi="Times New Roman" w:cs="Times New Roman"/>
          <w:b/>
          <w:bCs/>
          <w:color w:val="000000"/>
          <w:sz w:val="24"/>
          <w:szCs w:val="24"/>
          <w:lang w:eastAsia="ru-RU"/>
        </w:rPr>
        <w:t>, «куда заходят охотиться историк культуры и эстетик, эрудит и исследователь общественных идей» («Из введения в историческую поэтику»).     </w:t>
      </w:r>
    </w:p>
    <w:p w:rsidR="00B2133A" w:rsidRPr="00B2133A" w:rsidRDefault="00B2133A" w:rsidP="00B2133A">
      <w:pPr>
        <w:spacing w:after="0" w:line="240" w:lineRule="auto"/>
        <w:ind w:left="540"/>
        <w:jc w:val="both"/>
        <w:rPr>
          <w:rFonts w:ascii="Times New Roman" w:eastAsia="Times New Roman" w:hAnsi="Times New Roman" w:cs="Times New Roman"/>
          <w:color w:val="000000"/>
          <w:sz w:val="24"/>
          <w:szCs w:val="24"/>
          <w:lang w:eastAsia="ru-RU"/>
        </w:rPr>
      </w:pPr>
      <w:r w:rsidRPr="00B2133A">
        <w:rPr>
          <w:rFonts w:ascii="Times New Roman" w:eastAsia="Times New Roman" w:hAnsi="Times New Roman" w:cs="Times New Roman"/>
          <w:b/>
          <w:bCs/>
          <w:color w:val="000000"/>
          <w:sz w:val="24"/>
          <w:szCs w:val="24"/>
          <w:lang w:eastAsia="ru-RU"/>
        </w:rPr>
        <w:t xml:space="preserve">   Актуализация в литературоведении конца 19-начала 20 вв. </w:t>
      </w:r>
      <w:proofErr w:type="gramStart"/>
      <w:r w:rsidRPr="00B2133A">
        <w:rPr>
          <w:rFonts w:ascii="Times New Roman" w:eastAsia="Times New Roman" w:hAnsi="Times New Roman" w:cs="Times New Roman"/>
          <w:b/>
          <w:bCs/>
          <w:color w:val="000000"/>
          <w:sz w:val="24"/>
          <w:szCs w:val="24"/>
          <w:lang w:eastAsia="ru-RU"/>
        </w:rPr>
        <w:t>вопросов  о</w:t>
      </w:r>
      <w:proofErr w:type="gramEnd"/>
      <w:r w:rsidRPr="00B2133A">
        <w:rPr>
          <w:rFonts w:ascii="Times New Roman" w:eastAsia="Times New Roman" w:hAnsi="Times New Roman" w:cs="Times New Roman"/>
          <w:b/>
          <w:bCs/>
          <w:color w:val="000000"/>
          <w:sz w:val="24"/>
          <w:szCs w:val="24"/>
          <w:lang w:eastAsia="ru-RU"/>
        </w:rPr>
        <w:t xml:space="preserve"> специфике искусства, об устойчивых в потоке времени его свойствах, о структуре произведения; возрождение вкуса к отвлеченному философствованию (над которым иронизировали позитивисты), к эстетике (</w:t>
      </w:r>
      <w:proofErr w:type="spellStart"/>
      <w:r w:rsidRPr="00B2133A">
        <w:rPr>
          <w:rFonts w:ascii="Times New Roman" w:eastAsia="Times New Roman" w:hAnsi="Times New Roman" w:cs="Times New Roman"/>
          <w:b/>
          <w:bCs/>
          <w:color w:val="000000"/>
          <w:sz w:val="24"/>
          <w:szCs w:val="24"/>
          <w:lang w:eastAsia="ru-RU"/>
        </w:rPr>
        <w:t>Б.Кроче</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Р.Унгер</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А.М.Евлахов</w:t>
      </w:r>
      <w:proofErr w:type="spellEnd"/>
      <w:r w:rsidRPr="00B2133A">
        <w:rPr>
          <w:rFonts w:ascii="Times New Roman" w:eastAsia="Times New Roman" w:hAnsi="Times New Roman" w:cs="Times New Roman"/>
          <w:b/>
          <w:bCs/>
          <w:color w:val="000000"/>
          <w:sz w:val="24"/>
          <w:szCs w:val="24"/>
          <w:lang w:eastAsia="ru-RU"/>
        </w:rPr>
        <w:t>).Обоснование теоретической (общей) поэтики  в трудах русских ученых, разных по своей  методологической ориентации (</w:t>
      </w:r>
      <w:proofErr w:type="spellStart"/>
      <w:r w:rsidRPr="00B2133A">
        <w:rPr>
          <w:rFonts w:ascii="Times New Roman" w:eastAsia="Times New Roman" w:hAnsi="Times New Roman" w:cs="Times New Roman"/>
          <w:b/>
          <w:bCs/>
          <w:color w:val="000000"/>
          <w:sz w:val="24"/>
          <w:szCs w:val="24"/>
          <w:lang w:eastAsia="ru-RU"/>
        </w:rPr>
        <w:t>Б.В.Томашевский</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П.Н.Сакулин</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В.Я.Пропп</w:t>
      </w:r>
      <w:proofErr w:type="spellEnd"/>
      <w:r w:rsidRPr="00B2133A">
        <w:rPr>
          <w:rFonts w:ascii="Times New Roman" w:eastAsia="Times New Roman" w:hAnsi="Times New Roman" w:cs="Times New Roman"/>
          <w:b/>
          <w:bCs/>
          <w:color w:val="000000"/>
          <w:sz w:val="24"/>
          <w:szCs w:val="24"/>
          <w:lang w:eastAsia="ru-RU"/>
        </w:rPr>
        <w:t xml:space="preserve"> и др.). Отход от самой идеи историзма во </w:t>
      </w:r>
      <w:proofErr w:type="gramStart"/>
      <w:r w:rsidRPr="00B2133A">
        <w:rPr>
          <w:rFonts w:ascii="Times New Roman" w:eastAsia="Times New Roman" w:hAnsi="Times New Roman" w:cs="Times New Roman"/>
          <w:b/>
          <w:bCs/>
          <w:color w:val="000000"/>
          <w:sz w:val="24"/>
          <w:szCs w:val="24"/>
          <w:lang w:eastAsia="ru-RU"/>
        </w:rPr>
        <w:t>многих  направлениях</w:t>
      </w:r>
      <w:proofErr w:type="gramEnd"/>
      <w:r w:rsidRPr="00B2133A">
        <w:rPr>
          <w:rFonts w:ascii="Times New Roman" w:eastAsia="Times New Roman" w:hAnsi="Times New Roman" w:cs="Times New Roman"/>
          <w:b/>
          <w:bCs/>
          <w:color w:val="000000"/>
          <w:sz w:val="24"/>
          <w:szCs w:val="24"/>
          <w:lang w:eastAsia="ru-RU"/>
        </w:rPr>
        <w:t xml:space="preserve"> литературоведения, его философские предпосылки (</w:t>
      </w:r>
      <w:proofErr w:type="spellStart"/>
      <w:r w:rsidRPr="00B2133A">
        <w:rPr>
          <w:rFonts w:ascii="Times New Roman" w:eastAsia="Times New Roman" w:hAnsi="Times New Roman" w:cs="Times New Roman"/>
          <w:b/>
          <w:bCs/>
          <w:color w:val="000000"/>
          <w:sz w:val="24"/>
          <w:szCs w:val="24"/>
          <w:lang w:eastAsia="ru-RU"/>
        </w:rPr>
        <w:t>С.Кьеркегор</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Ф.Ницше</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Э.Гуссерль</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А.Бергсон</w:t>
      </w:r>
      <w:proofErr w:type="spellEnd"/>
      <w:r w:rsidRPr="00B2133A">
        <w:rPr>
          <w:rFonts w:ascii="Times New Roman" w:eastAsia="Times New Roman" w:hAnsi="Times New Roman" w:cs="Times New Roman"/>
          <w:b/>
          <w:bCs/>
          <w:color w:val="000000"/>
          <w:sz w:val="24"/>
          <w:szCs w:val="24"/>
          <w:lang w:eastAsia="ru-RU"/>
        </w:rPr>
        <w:t xml:space="preserve"> и др.), возникновение глубинной психологии (</w:t>
      </w:r>
      <w:proofErr w:type="spellStart"/>
      <w:r w:rsidRPr="00B2133A">
        <w:rPr>
          <w:rFonts w:ascii="Times New Roman" w:eastAsia="Times New Roman" w:hAnsi="Times New Roman" w:cs="Times New Roman"/>
          <w:b/>
          <w:bCs/>
          <w:color w:val="000000"/>
          <w:sz w:val="24"/>
          <w:szCs w:val="24"/>
          <w:lang w:eastAsia="ru-RU"/>
        </w:rPr>
        <w:t>З.Фрейд</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К.Юнг</w:t>
      </w:r>
      <w:proofErr w:type="spellEnd"/>
      <w:r w:rsidRPr="00B2133A">
        <w:rPr>
          <w:rFonts w:ascii="Times New Roman" w:eastAsia="Times New Roman" w:hAnsi="Times New Roman" w:cs="Times New Roman"/>
          <w:b/>
          <w:bCs/>
          <w:color w:val="000000"/>
          <w:sz w:val="24"/>
          <w:szCs w:val="24"/>
          <w:lang w:eastAsia="ru-RU"/>
        </w:rPr>
        <w:t>).</w:t>
      </w:r>
    </w:p>
    <w:p w:rsidR="00B2133A" w:rsidRPr="00B2133A" w:rsidRDefault="00B2133A" w:rsidP="00B2133A">
      <w:pPr>
        <w:spacing w:after="0" w:line="240" w:lineRule="auto"/>
        <w:ind w:left="540"/>
        <w:jc w:val="both"/>
        <w:rPr>
          <w:rFonts w:ascii="Times New Roman" w:eastAsia="Times New Roman" w:hAnsi="Times New Roman" w:cs="Times New Roman"/>
          <w:color w:val="000000"/>
          <w:sz w:val="24"/>
          <w:szCs w:val="24"/>
          <w:lang w:eastAsia="ru-RU"/>
        </w:rPr>
      </w:pPr>
      <w:r w:rsidRPr="00B2133A">
        <w:rPr>
          <w:rFonts w:ascii="Times New Roman" w:eastAsia="Times New Roman" w:hAnsi="Times New Roman" w:cs="Times New Roman"/>
          <w:b/>
          <w:bCs/>
          <w:color w:val="000000"/>
          <w:sz w:val="24"/>
          <w:szCs w:val="24"/>
          <w:lang w:eastAsia="ru-RU"/>
        </w:rPr>
        <w:t xml:space="preserve">          Упрочение, развитие исторического – и сравнительно-исторического – подхода к литературе в марксистском литературоведении </w:t>
      </w:r>
      <w:proofErr w:type="gramStart"/>
      <w:r w:rsidRPr="00B2133A">
        <w:rPr>
          <w:rFonts w:ascii="Times New Roman" w:eastAsia="Times New Roman" w:hAnsi="Times New Roman" w:cs="Times New Roman"/>
          <w:b/>
          <w:bCs/>
          <w:color w:val="000000"/>
          <w:sz w:val="24"/>
          <w:szCs w:val="24"/>
          <w:lang w:eastAsia="ru-RU"/>
        </w:rPr>
        <w:t>( «</w:t>
      </w:r>
      <w:proofErr w:type="gramEnd"/>
      <w:r w:rsidRPr="00B2133A">
        <w:rPr>
          <w:rFonts w:ascii="Times New Roman" w:eastAsia="Times New Roman" w:hAnsi="Times New Roman" w:cs="Times New Roman"/>
          <w:b/>
          <w:bCs/>
          <w:color w:val="000000"/>
          <w:sz w:val="24"/>
          <w:szCs w:val="24"/>
          <w:lang w:eastAsia="ru-RU"/>
        </w:rPr>
        <w:t xml:space="preserve">Искусство и общественная жизнь» </w:t>
      </w:r>
      <w:proofErr w:type="spellStart"/>
      <w:r w:rsidRPr="00B2133A">
        <w:rPr>
          <w:rFonts w:ascii="Times New Roman" w:eastAsia="Times New Roman" w:hAnsi="Times New Roman" w:cs="Times New Roman"/>
          <w:b/>
          <w:bCs/>
          <w:color w:val="000000"/>
          <w:sz w:val="24"/>
          <w:szCs w:val="24"/>
          <w:lang w:eastAsia="ru-RU"/>
        </w:rPr>
        <w:t>Г.В.Плеханова</w:t>
      </w:r>
      <w:proofErr w:type="spellEnd"/>
      <w:r w:rsidRPr="00B2133A">
        <w:rPr>
          <w:rFonts w:ascii="Times New Roman" w:eastAsia="Times New Roman" w:hAnsi="Times New Roman" w:cs="Times New Roman"/>
          <w:b/>
          <w:bCs/>
          <w:color w:val="000000"/>
          <w:sz w:val="24"/>
          <w:szCs w:val="24"/>
          <w:lang w:eastAsia="ru-RU"/>
        </w:rPr>
        <w:t xml:space="preserve">, где  прослеживается  возникновение сходных эстетических теорий во Франции и в России 19 - начала 20 в.).  Преодоление теории «факторов» культурно-исторической школы, стремление к монизму в объяснении генезиса произведений, </w:t>
      </w:r>
      <w:proofErr w:type="gramStart"/>
      <w:r w:rsidRPr="00B2133A">
        <w:rPr>
          <w:rFonts w:ascii="Times New Roman" w:eastAsia="Times New Roman" w:hAnsi="Times New Roman" w:cs="Times New Roman"/>
          <w:b/>
          <w:bCs/>
          <w:color w:val="000000"/>
          <w:sz w:val="24"/>
          <w:szCs w:val="24"/>
          <w:lang w:eastAsia="ru-RU"/>
        </w:rPr>
        <w:t>часто  оборачивающееся</w:t>
      </w:r>
      <w:proofErr w:type="gramEnd"/>
      <w:r w:rsidRPr="00B2133A">
        <w:rPr>
          <w:rFonts w:ascii="Times New Roman" w:eastAsia="Times New Roman" w:hAnsi="Times New Roman" w:cs="Times New Roman"/>
          <w:b/>
          <w:bCs/>
          <w:color w:val="000000"/>
          <w:sz w:val="24"/>
          <w:szCs w:val="24"/>
          <w:lang w:eastAsia="ru-RU"/>
        </w:rPr>
        <w:t xml:space="preserve"> упрощениями  в проведении типологических параллелей (вульгарная социология: </w:t>
      </w:r>
      <w:proofErr w:type="spellStart"/>
      <w:r w:rsidRPr="00B2133A">
        <w:rPr>
          <w:rFonts w:ascii="Times New Roman" w:eastAsia="Times New Roman" w:hAnsi="Times New Roman" w:cs="Times New Roman"/>
          <w:b/>
          <w:bCs/>
          <w:color w:val="000000"/>
          <w:sz w:val="24"/>
          <w:szCs w:val="24"/>
          <w:lang w:eastAsia="ru-RU"/>
        </w:rPr>
        <w:t>В.М.Фриче</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П.С.Коган</w:t>
      </w:r>
      <w:proofErr w:type="spellEnd"/>
      <w:r w:rsidRPr="00B2133A">
        <w:rPr>
          <w:rFonts w:ascii="Times New Roman" w:eastAsia="Times New Roman" w:hAnsi="Times New Roman" w:cs="Times New Roman"/>
          <w:b/>
          <w:bCs/>
          <w:color w:val="000000"/>
          <w:sz w:val="24"/>
          <w:szCs w:val="24"/>
          <w:lang w:eastAsia="ru-RU"/>
        </w:rPr>
        <w:t>).</w:t>
      </w:r>
    </w:p>
    <w:p w:rsidR="00B2133A" w:rsidRPr="00B2133A" w:rsidRDefault="00B2133A" w:rsidP="00B2133A">
      <w:pPr>
        <w:spacing w:after="0" w:line="240" w:lineRule="auto"/>
        <w:ind w:left="540"/>
        <w:jc w:val="both"/>
        <w:rPr>
          <w:rFonts w:ascii="Times New Roman" w:eastAsia="Times New Roman" w:hAnsi="Times New Roman" w:cs="Times New Roman"/>
          <w:color w:val="000000"/>
          <w:sz w:val="24"/>
          <w:szCs w:val="24"/>
          <w:lang w:eastAsia="ru-RU"/>
        </w:rPr>
      </w:pPr>
      <w:r w:rsidRPr="00B2133A">
        <w:rPr>
          <w:rFonts w:ascii="Times New Roman" w:eastAsia="Times New Roman" w:hAnsi="Times New Roman" w:cs="Times New Roman"/>
          <w:b/>
          <w:bCs/>
          <w:color w:val="000000"/>
          <w:sz w:val="24"/>
          <w:szCs w:val="24"/>
          <w:lang w:eastAsia="ru-RU"/>
        </w:rPr>
        <w:t xml:space="preserve">       Восприятие, интерпретация литературных произведений, ставшие </w:t>
      </w:r>
      <w:proofErr w:type="gramStart"/>
      <w:r w:rsidRPr="00B2133A">
        <w:rPr>
          <w:rFonts w:ascii="Times New Roman" w:eastAsia="Times New Roman" w:hAnsi="Times New Roman" w:cs="Times New Roman"/>
          <w:b/>
          <w:bCs/>
          <w:color w:val="000000"/>
          <w:sz w:val="24"/>
          <w:szCs w:val="24"/>
          <w:lang w:eastAsia="ru-RU"/>
        </w:rPr>
        <w:t>предметом  литературоведческого</w:t>
      </w:r>
      <w:proofErr w:type="gramEnd"/>
      <w:r w:rsidRPr="00B2133A">
        <w:rPr>
          <w:rFonts w:ascii="Times New Roman" w:eastAsia="Times New Roman" w:hAnsi="Times New Roman" w:cs="Times New Roman"/>
          <w:b/>
          <w:bCs/>
          <w:color w:val="000000"/>
          <w:sz w:val="24"/>
          <w:szCs w:val="24"/>
          <w:lang w:eastAsia="ru-RU"/>
        </w:rPr>
        <w:t xml:space="preserve"> исследования  еще в психологической школе  (</w:t>
      </w:r>
      <w:proofErr w:type="spellStart"/>
      <w:r w:rsidRPr="00B2133A">
        <w:rPr>
          <w:rFonts w:ascii="Times New Roman" w:eastAsia="Times New Roman" w:hAnsi="Times New Roman" w:cs="Times New Roman"/>
          <w:b/>
          <w:bCs/>
          <w:color w:val="000000"/>
          <w:sz w:val="24"/>
          <w:szCs w:val="24"/>
          <w:lang w:eastAsia="ru-RU"/>
        </w:rPr>
        <w:t>А.А.Потебня</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А.Г.Горнфельд</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Д.Н.Овсянико</w:t>
      </w:r>
      <w:proofErr w:type="spellEnd"/>
      <w:r w:rsidRPr="00B2133A">
        <w:rPr>
          <w:rFonts w:ascii="Times New Roman" w:eastAsia="Times New Roman" w:hAnsi="Times New Roman" w:cs="Times New Roman"/>
          <w:b/>
          <w:bCs/>
          <w:color w:val="000000"/>
          <w:sz w:val="24"/>
          <w:szCs w:val="24"/>
          <w:lang w:eastAsia="ru-RU"/>
        </w:rPr>
        <w:t>-Куликовский и др.), подчеркивавшей активную роль читателя в  порождении содержания («идеи»), поскольку  образ – многозначен. Духовно-историческая школа (</w:t>
      </w:r>
      <w:proofErr w:type="spellStart"/>
      <w:r w:rsidRPr="00B2133A">
        <w:rPr>
          <w:rFonts w:ascii="Times New Roman" w:eastAsia="Times New Roman" w:hAnsi="Times New Roman" w:cs="Times New Roman"/>
          <w:b/>
          <w:bCs/>
          <w:color w:val="000000"/>
          <w:sz w:val="24"/>
          <w:szCs w:val="24"/>
          <w:lang w:eastAsia="ru-RU"/>
        </w:rPr>
        <w:t>В.Дильтей</w:t>
      </w:r>
      <w:proofErr w:type="spellEnd"/>
      <w:r w:rsidRPr="00B2133A">
        <w:rPr>
          <w:rFonts w:ascii="Times New Roman" w:eastAsia="Times New Roman" w:hAnsi="Times New Roman" w:cs="Times New Roman"/>
          <w:b/>
          <w:bCs/>
          <w:color w:val="000000"/>
          <w:sz w:val="24"/>
          <w:szCs w:val="24"/>
          <w:lang w:eastAsia="ru-RU"/>
        </w:rPr>
        <w:t xml:space="preserve"> и др.) о специфике гуманитарного знания, разграничение наук о природе и наук «о духе», о понимании как их основном методе. «</w:t>
      </w:r>
      <w:proofErr w:type="spellStart"/>
      <w:r w:rsidRPr="00B2133A">
        <w:rPr>
          <w:rFonts w:ascii="Times New Roman" w:eastAsia="Times New Roman" w:hAnsi="Times New Roman" w:cs="Times New Roman"/>
          <w:b/>
          <w:bCs/>
          <w:color w:val="000000"/>
          <w:sz w:val="24"/>
          <w:szCs w:val="24"/>
          <w:lang w:eastAsia="ru-RU"/>
        </w:rPr>
        <w:t>Эстопсихология</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Э.Геннекена</w:t>
      </w:r>
      <w:proofErr w:type="spellEnd"/>
      <w:r w:rsidRPr="00B2133A">
        <w:rPr>
          <w:rFonts w:ascii="Times New Roman" w:eastAsia="Times New Roman" w:hAnsi="Times New Roman" w:cs="Times New Roman"/>
          <w:b/>
          <w:bCs/>
          <w:color w:val="000000"/>
          <w:sz w:val="24"/>
          <w:szCs w:val="24"/>
          <w:lang w:eastAsia="ru-RU"/>
        </w:rPr>
        <w:t xml:space="preserve">. Перспективы, открывающиеся перед сравнительным литературоведением, ставящим в центр исследования читательское восприятие. </w:t>
      </w:r>
      <w:proofErr w:type="spellStart"/>
      <w:r w:rsidRPr="00B2133A">
        <w:rPr>
          <w:rFonts w:ascii="Times New Roman" w:eastAsia="Times New Roman" w:hAnsi="Times New Roman" w:cs="Times New Roman"/>
          <w:b/>
          <w:bCs/>
          <w:color w:val="000000"/>
          <w:sz w:val="24"/>
          <w:szCs w:val="24"/>
          <w:lang w:eastAsia="ru-RU"/>
        </w:rPr>
        <w:t>Т.Элиот</w:t>
      </w:r>
      <w:proofErr w:type="spellEnd"/>
      <w:r w:rsidRPr="00B2133A">
        <w:rPr>
          <w:rFonts w:ascii="Times New Roman" w:eastAsia="Times New Roman" w:hAnsi="Times New Roman" w:cs="Times New Roman"/>
          <w:b/>
          <w:bCs/>
          <w:color w:val="000000"/>
          <w:sz w:val="24"/>
          <w:szCs w:val="24"/>
          <w:lang w:eastAsia="ru-RU"/>
        </w:rPr>
        <w:t xml:space="preserve"> о </w:t>
      </w:r>
      <w:proofErr w:type="gramStart"/>
      <w:r w:rsidRPr="00B2133A">
        <w:rPr>
          <w:rFonts w:ascii="Times New Roman" w:eastAsia="Times New Roman" w:hAnsi="Times New Roman" w:cs="Times New Roman"/>
          <w:b/>
          <w:bCs/>
          <w:color w:val="000000"/>
          <w:sz w:val="24"/>
          <w:szCs w:val="24"/>
          <w:lang w:eastAsia="ru-RU"/>
        </w:rPr>
        <w:lastRenderedPageBreak/>
        <w:t>новом  «</w:t>
      </w:r>
      <w:proofErr w:type="gramEnd"/>
      <w:r w:rsidRPr="00B2133A">
        <w:rPr>
          <w:rFonts w:ascii="Times New Roman" w:eastAsia="Times New Roman" w:hAnsi="Times New Roman" w:cs="Times New Roman"/>
          <w:b/>
          <w:bCs/>
          <w:color w:val="000000"/>
          <w:sz w:val="24"/>
          <w:szCs w:val="24"/>
          <w:lang w:eastAsia="ru-RU"/>
        </w:rPr>
        <w:t>чувстве истории», о видении  всей европейской литературы (начиная с Гомера) как  «единовременного ряда» («Традиция и индивидуальный талант»).</w:t>
      </w:r>
    </w:p>
    <w:p w:rsidR="00B2133A" w:rsidRPr="00B2133A" w:rsidRDefault="00B2133A" w:rsidP="00B2133A">
      <w:pPr>
        <w:spacing w:after="0" w:line="240" w:lineRule="auto"/>
        <w:ind w:left="540"/>
        <w:jc w:val="both"/>
        <w:rPr>
          <w:rFonts w:ascii="Times New Roman" w:eastAsia="Times New Roman" w:hAnsi="Times New Roman" w:cs="Times New Roman"/>
          <w:color w:val="000000"/>
          <w:sz w:val="24"/>
          <w:szCs w:val="24"/>
          <w:lang w:eastAsia="ru-RU"/>
        </w:rPr>
      </w:pPr>
      <w:r w:rsidRPr="00B2133A">
        <w:rPr>
          <w:rFonts w:ascii="Times New Roman" w:eastAsia="Times New Roman" w:hAnsi="Times New Roman" w:cs="Times New Roman"/>
          <w:b/>
          <w:bCs/>
          <w:color w:val="000000"/>
          <w:sz w:val="24"/>
          <w:szCs w:val="24"/>
          <w:lang w:eastAsia="ru-RU"/>
        </w:rPr>
        <w:t xml:space="preserve">     Важность применения в компаративистике принципа историзма при изучении не только генезиса, но </w:t>
      </w:r>
      <w:proofErr w:type="gramStart"/>
      <w:r w:rsidRPr="00B2133A">
        <w:rPr>
          <w:rFonts w:ascii="Times New Roman" w:eastAsia="Times New Roman" w:hAnsi="Times New Roman" w:cs="Times New Roman"/>
          <w:b/>
          <w:bCs/>
          <w:color w:val="000000"/>
          <w:sz w:val="24"/>
          <w:szCs w:val="24"/>
          <w:lang w:eastAsia="ru-RU"/>
        </w:rPr>
        <w:t>и  функционирования</w:t>
      </w:r>
      <w:proofErr w:type="gramEnd"/>
      <w:r w:rsidRPr="00B2133A">
        <w:rPr>
          <w:rFonts w:ascii="Times New Roman" w:eastAsia="Times New Roman" w:hAnsi="Times New Roman" w:cs="Times New Roman"/>
          <w:b/>
          <w:bCs/>
          <w:color w:val="000000"/>
          <w:sz w:val="24"/>
          <w:szCs w:val="24"/>
          <w:lang w:eastAsia="ru-RU"/>
        </w:rPr>
        <w:t xml:space="preserve"> произведений.     </w:t>
      </w:r>
    </w:p>
    <w:p w:rsidR="00B2133A" w:rsidRPr="00B2133A" w:rsidRDefault="00B2133A" w:rsidP="00B2133A">
      <w:pPr>
        <w:spacing w:after="0" w:line="240" w:lineRule="auto"/>
        <w:ind w:left="540"/>
        <w:jc w:val="both"/>
        <w:rPr>
          <w:rFonts w:ascii="Times New Roman" w:eastAsia="Times New Roman" w:hAnsi="Times New Roman" w:cs="Times New Roman"/>
          <w:color w:val="000000"/>
          <w:sz w:val="24"/>
          <w:szCs w:val="24"/>
          <w:lang w:eastAsia="ru-RU"/>
        </w:rPr>
      </w:pPr>
      <w:r w:rsidRPr="00B2133A">
        <w:rPr>
          <w:rFonts w:ascii="Times New Roman" w:eastAsia="Times New Roman" w:hAnsi="Times New Roman" w:cs="Times New Roman"/>
          <w:b/>
          <w:bCs/>
          <w:color w:val="000000"/>
          <w:sz w:val="24"/>
          <w:szCs w:val="24"/>
          <w:lang w:eastAsia="ru-RU"/>
        </w:rPr>
        <w:t> </w:t>
      </w:r>
    </w:p>
    <w:p w:rsidR="00B2133A" w:rsidRPr="00B2133A" w:rsidRDefault="00B2133A" w:rsidP="00B2133A">
      <w:pPr>
        <w:spacing w:after="0" w:line="240" w:lineRule="auto"/>
        <w:ind w:left="540"/>
        <w:jc w:val="both"/>
        <w:rPr>
          <w:rFonts w:ascii="Times New Roman" w:eastAsia="Times New Roman" w:hAnsi="Times New Roman" w:cs="Times New Roman"/>
          <w:color w:val="000000"/>
          <w:sz w:val="24"/>
          <w:szCs w:val="24"/>
          <w:lang w:eastAsia="ru-RU"/>
        </w:rPr>
      </w:pPr>
      <w:r w:rsidRPr="00B2133A">
        <w:rPr>
          <w:rFonts w:ascii="Times New Roman" w:eastAsia="Times New Roman" w:hAnsi="Times New Roman" w:cs="Times New Roman"/>
          <w:b/>
          <w:bCs/>
          <w:color w:val="000000"/>
          <w:sz w:val="24"/>
          <w:szCs w:val="24"/>
          <w:lang w:eastAsia="ru-RU"/>
        </w:rPr>
        <w:t>                                                                              </w:t>
      </w:r>
    </w:p>
    <w:p w:rsidR="00B2133A" w:rsidRPr="00B2133A" w:rsidRDefault="00B2133A" w:rsidP="00B2133A">
      <w:pPr>
        <w:spacing w:after="0" w:line="240" w:lineRule="auto"/>
        <w:ind w:left="540"/>
        <w:jc w:val="both"/>
        <w:rPr>
          <w:rFonts w:ascii="Times New Roman" w:eastAsia="Times New Roman" w:hAnsi="Times New Roman" w:cs="Times New Roman"/>
          <w:color w:val="000000"/>
          <w:sz w:val="24"/>
          <w:szCs w:val="24"/>
          <w:lang w:eastAsia="ru-RU"/>
        </w:rPr>
      </w:pPr>
      <w:r w:rsidRPr="00B2133A">
        <w:rPr>
          <w:rFonts w:ascii="Times New Roman" w:eastAsia="Times New Roman" w:hAnsi="Times New Roman" w:cs="Times New Roman"/>
          <w:b/>
          <w:bCs/>
          <w:color w:val="000000"/>
          <w:sz w:val="24"/>
          <w:szCs w:val="24"/>
          <w:lang w:eastAsia="ru-RU"/>
        </w:rPr>
        <w:t>      </w:t>
      </w:r>
      <w:r w:rsidRPr="00B2133A">
        <w:rPr>
          <w:rFonts w:ascii="Times New Roman" w:eastAsia="Times New Roman" w:hAnsi="Times New Roman" w:cs="Times New Roman"/>
          <w:b/>
          <w:bCs/>
          <w:color w:val="000000"/>
          <w:sz w:val="24"/>
          <w:szCs w:val="24"/>
          <w:lang w:val="en-US" w:eastAsia="ru-RU"/>
        </w:rPr>
        <w:t>III</w:t>
      </w:r>
      <w:r w:rsidRPr="00B2133A">
        <w:rPr>
          <w:rFonts w:ascii="Times New Roman" w:eastAsia="Times New Roman" w:hAnsi="Times New Roman" w:cs="Times New Roman"/>
          <w:b/>
          <w:bCs/>
          <w:color w:val="000000"/>
          <w:sz w:val="24"/>
          <w:szCs w:val="24"/>
          <w:lang w:eastAsia="ru-RU"/>
        </w:rPr>
        <w:t>. Типологические категории и литературный процесс</w:t>
      </w:r>
    </w:p>
    <w:p w:rsidR="00B2133A" w:rsidRPr="00B2133A" w:rsidRDefault="00B2133A" w:rsidP="00B2133A">
      <w:pPr>
        <w:spacing w:after="0" w:line="240" w:lineRule="auto"/>
        <w:ind w:left="540"/>
        <w:jc w:val="both"/>
        <w:rPr>
          <w:rFonts w:ascii="Times New Roman" w:eastAsia="Times New Roman" w:hAnsi="Times New Roman" w:cs="Times New Roman"/>
          <w:color w:val="000000"/>
          <w:sz w:val="24"/>
          <w:szCs w:val="24"/>
          <w:lang w:eastAsia="ru-RU"/>
        </w:rPr>
      </w:pPr>
      <w:r w:rsidRPr="00B2133A">
        <w:rPr>
          <w:rFonts w:ascii="Times New Roman" w:eastAsia="Times New Roman" w:hAnsi="Times New Roman" w:cs="Times New Roman"/>
          <w:b/>
          <w:bCs/>
          <w:color w:val="000000"/>
          <w:sz w:val="24"/>
          <w:szCs w:val="24"/>
          <w:lang w:eastAsia="ru-RU"/>
        </w:rPr>
        <w:t>                                           (</w:t>
      </w:r>
      <w:proofErr w:type="spellStart"/>
      <w:r w:rsidRPr="00B2133A">
        <w:rPr>
          <w:rFonts w:ascii="Times New Roman" w:eastAsia="Times New Roman" w:hAnsi="Times New Roman" w:cs="Times New Roman"/>
          <w:b/>
          <w:bCs/>
          <w:color w:val="000000"/>
          <w:sz w:val="24"/>
          <w:szCs w:val="24"/>
          <w:lang w:eastAsia="ru-RU"/>
        </w:rPr>
        <w:t>А.Я.Эсалнек</w:t>
      </w:r>
      <w:proofErr w:type="spellEnd"/>
      <w:r w:rsidRPr="00B2133A">
        <w:rPr>
          <w:rFonts w:ascii="Times New Roman" w:eastAsia="Times New Roman" w:hAnsi="Times New Roman" w:cs="Times New Roman"/>
          <w:b/>
          <w:bCs/>
          <w:color w:val="000000"/>
          <w:sz w:val="24"/>
          <w:szCs w:val="24"/>
          <w:lang w:eastAsia="ru-RU"/>
        </w:rPr>
        <w:t>)</w:t>
      </w:r>
    </w:p>
    <w:p w:rsidR="00B2133A" w:rsidRPr="00B2133A" w:rsidRDefault="00B2133A" w:rsidP="00B2133A">
      <w:pPr>
        <w:spacing w:after="0" w:line="240" w:lineRule="auto"/>
        <w:ind w:left="540"/>
        <w:jc w:val="both"/>
        <w:rPr>
          <w:rFonts w:ascii="Times New Roman" w:eastAsia="Times New Roman" w:hAnsi="Times New Roman" w:cs="Times New Roman"/>
          <w:color w:val="000000"/>
          <w:sz w:val="24"/>
          <w:szCs w:val="24"/>
          <w:lang w:eastAsia="ru-RU"/>
        </w:rPr>
      </w:pPr>
      <w:r w:rsidRPr="00B2133A">
        <w:rPr>
          <w:rFonts w:ascii="Times New Roman" w:eastAsia="Times New Roman" w:hAnsi="Times New Roman" w:cs="Times New Roman"/>
          <w:b/>
          <w:bCs/>
          <w:color w:val="000000"/>
          <w:sz w:val="24"/>
          <w:szCs w:val="24"/>
          <w:lang w:eastAsia="ru-RU"/>
        </w:rPr>
        <w:t> </w:t>
      </w:r>
    </w:p>
    <w:p w:rsidR="00B2133A" w:rsidRPr="00B2133A" w:rsidRDefault="00B2133A" w:rsidP="00B2133A">
      <w:pPr>
        <w:spacing w:after="0" w:line="240" w:lineRule="auto"/>
        <w:ind w:left="540"/>
        <w:jc w:val="both"/>
        <w:rPr>
          <w:rFonts w:ascii="Times New Roman" w:eastAsia="Times New Roman" w:hAnsi="Times New Roman" w:cs="Times New Roman"/>
          <w:color w:val="000000"/>
          <w:sz w:val="24"/>
          <w:szCs w:val="24"/>
          <w:lang w:eastAsia="ru-RU"/>
        </w:rPr>
      </w:pPr>
      <w:r w:rsidRPr="00B2133A">
        <w:rPr>
          <w:rFonts w:ascii="Times New Roman" w:eastAsia="Times New Roman" w:hAnsi="Times New Roman" w:cs="Times New Roman"/>
          <w:b/>
          <w:bCs/>
          <w:color w:val="000000"/>
          <w:sz w:val="24"/>
          <w:szCs w:val="24"/>
          <w:lang w:eastAsia="ru-RU"/>
        </w:rPr>
        <w:t>             Типологический подход как результат, продолжение и развитие сравнительного изучения литератур. Варианты обозначения данного подхода: историко-</w:t>
      </w:r>
      <w:proofErr w:type="spellStart"/>
      <w:r w:rsidRPr="00B2133A">
        <w:rPr>
          <w:rFonts w:ascii="Times New Roman" w:eastAsia="Times New Roman" w:hAnsi="Times New Roman" w:cs="Times New Roman"/>
          <w:b/>
          <w:bCs/>
          <w:color w:val="000000"/>
          <w:sz w:val="24"/>
          <w:szCs w:val="24"/>
          <w:lang w:eastAsia="ru-RU"/>
        </w:rPr>
        <w:t>типологическмий</w:t>
      </w:r>
      <w:proofErr w:type="spellEnd"/>
      <w:r w:rsidRPr="00B2133A">
        <w:rPr>
          <w:rFonts w:ascii="Times New Roman" w:eastAsia="Times New Roman" w:hAnsi="Times New Roman" w:cs="Times New Roman"/>
          <w:b/>
          <w:bCs/>
          <w:color w:val="000000"/>
          <w:sz w:val="24"/>
          <w:szCs w:val="24"/>
          <w:lang w:eastAsia="ru-RU"/>
        </w:rPr>
        <w:t>, типологический. Разработка типологических категорий, сближающих разные национальные (региональные) литературы как одно из магистральных направлений в развитии отечественного литературоведения (начиная с 1960-х гг.</w:t>
      </w:r>
      <w:proofErr w:type="gramStart"/>
      <w:r w:rsidRPr="00B2133A">
        <w:rPr>
          <w:rFonts w:ascii="Times New Roman" w:eastAsia="Times New Roman" w:hAnsi="Times New Roman" w:cs="Times New Roman"/>
          <w:b/>
          <w:bCs/>
          <w:color w:val="000000"/>
          <w:sz w:val="24"/>
          <w:szCs w:val="24"/>
          <w:lang w:eastAsia="ru-RU"/>
        </w:rPr>
        <w:t>).</w:t>
      </w:r>
      <w:bookmarkStart w:id="68" w:name="_ftnref2"/>
      <w:r w:rsidRPr="00B2133A">
        <w:rPr>
          <w:rFonts w:ascii="Times New Roman" w:eastAsia="Times New Roman" w:hAnsi="Times New Roman" w:cs="Times New Roman"/>
          <w:b/>
          <w:bCs/>
          <w:color w:val="000000"/>
          <w:sz w:val="24"/>
          <w:szCs w:val="24"/>
          <w:lang w:eastAsia="ru-RU"/>
        </w:rPr>
        <w:fldChar w:fldCharType="begin"/>
      </w:r>
      <w:r w:rsidRPr="00B2133A">
        <w:rPr>
          <w:rFonts w:ascii="Times New Roman" w:eastAsia="Times New Roman" w:hAnsi="Times New Roman" w:cs="Times New Roman"/>
          <w:b/>
          <w:bCs/>
          <w:color w:val="000000"/>
          <w:sz w:val="24"/>
          <w:szCs w:val="24"/>
          <w:lang w:eastAsia="ru-RU"/>
        </w:rPr>
        <w:instrText xml:space="preserve"> HYPERLINK "http://www.philol.msu.ru/~tlit/texts/sristteo.htm" \l "_ftn2" \o "" </w:instrText>
      </w:r>
      <w:r w:rsidRPr="00B2133A">
        <w:rPr>
          <w:rFonts w:ascii="Times New Roman" w:eastAsia="Times New Roman" w:hAnsi="Times New Roman" w:cs="Times New Roman"/>
          <w:b/>
          <w:bCs/>
          <w:color w:val="000000"/>
          <w:sz w:val="24"/>
          <w:szCs w:val="24"/>
          <w:lang w:eastAsia="ru-RU"/>
        </w:rPr>
        <w:fldChar w:fldCharType="separate"/>
      </w:r>
      <w:r w:rsidRPr="00B2133A">
        <w:rPr>
          <w:rFonts w:ascii="Times New Roman" w:eastAsia="Times New Roman" w:hAnsi="Times New Roman" w:cs="Times New Roman"/>
          <w:b/>
          <w:bCs/>
          <w:color w:val="0000FF"/>
          <w:sz w:val="24"/>
          <w:szCs w:val="24"/>
          <w:u w:val="single"/>
          <w:vertAlign w:val="superscript"/>
          <w:lang w:eastAsia="ru-RU"/>
        </w:rPr>
        <w:t>[</w:t>
      </w:r>
      <w:proofErr w:type="gramEnd"/>
      <w:r w:rsidRPr="00B2133A">
        <w:rPr>
          <w:rFonts w:ascii="Times New Roman" w:eastAsia="Times New Roman" w:hAnsi="Times New Roman" w:cs="Times New Roman"/>
          <w:b/>
          <w:bCs/>
          <w:color w:val="0000FF"/>
          <w:sz w:val="24"/>
          <w:szCs w:val="24"/>
          <w:u w:val="single"/>
          <w:vertAlign w:val="superscript"/>
          <w:lang w:eastAsia="ru-RU"/>
        </w:rPr>
        <w:t>*]</w:t>
      </w:r>
      <w:r w:rsidRPr="00B2133A">
        <w:rPr>
          <w:rFonts w:ascii="Times New Roman" w:eastAsia="Times New Roman" w:hAnsi="Times New Roman" w:cs="Times New Roman"/>
          <w:b/>
          <w:bCs/>
          <w:color w:val="000000"/>
          <w:sz w:val="24"/>
          <w:szCs w:val="24"/>
          <w:lang w:eastAsia="ru-RU"/>
        </w:rPr>
        <w:fldChar w:fldCharType="end"/>
      </w:r>
      <w:bookmarkEnd w:id="68"/>
    </w:p>
    <w:p w:rsidR="00B2133A" w:rsidRPr="00B2133A" w:rsidRDefault="00B2133A" w:rsidP="00B2133A">
      <w:pPr>
        <w:spacing w:after="0" w:line="240" w:lineRule="auto"/>
        <w:ind w:left="540"/>
        <w:jc w:val="both"/>
        <w:rPr>
          <w:rFonts w:ascii="Times New Roman" w:eastAsia="Times New Roman" w:hAnsi="Times New Roman" w:cs="Times New Roman"/>
          <w:color w:val="000000"/>
          <w:sz w:val="24"/>
          <w:szCs w:val="24"/>
          <w:lang w:eastAsia="ru-RU"/>
        </w:rPr>
      </w:pPr>
      <w:r w:rsidRPr="00B2133A">
        <w:rPr>
          <w:rFonts w:ascii="Times New Roman" w:eastAsia="Times New Roman" w:hAnsi="Times New Roman" w:cs="Times New Roman"/>
          <w:b/>
          <w:bCs/>
          <w:color w:val="000000"/>
          <w:sz w:val="24"/>
          <w:szCs w:val="24"/>
          <w:lang w:eastAsia="ru-RU"/>
        </w:rPr>
        <w:t xml:space="preserve">     Формирование и упрочение </w:t>
      </w:r>
      <w:proofErr w:type="gramStart"/>
      <w:r w:rsidRPr="00B2133A">
        <w:rPr>
          <w:rFonts w:ascii="Times New Roman" w:eastAsia="Times New Roman" w:hAnsi="Times New Roman" w:cs="Times New Roman"/>
          <w:b/>
          <w:bCs/>
          <w:color w:val="000000"/>
          <w:sz w:val="24"/>
          <w:szCs w:val="24"/>
          <w:lang w:eastAsia="ru-RU"/>
        </w:rPr>
        <w:t>понятий  типология</w:t>
      </w:r>
      <w:proofErr w:type="gramEnd"/>
      <w:r w:rsidRPr="00B2133A">
        <w:rPr>
          <w:rFonts w:ascii="Times New Roman" w:eastAsia="Times New Roman" w:hAnsi="Times New Roman" w:cs="Times New Roman"/>
          <w:b/>
          <w:bCs/>
          <w:color w:val="000000"/>
          <w:sz w:val="24"/>
          <w:szCs w:val="24"/>
          <w:lang w:eastAsia="ru-RU"/>
        </w:rPr>
        <w:t xml:space="preserve"> и типологический принцип в русской науке 1960-х </w:t>
      </w:r>
      <w:proofErr w:type="spellStart"/>
      <w:r w:rsidRPr="00B2133A">
        <w:rPr>
          <w:rFonts w:ascii="Times New Roman" w:eastAsia="Times New Roman" w:hAnsi="Times New Roman" w:cs="Times New Roman"/>
          <w:b/>
          <w:bCs/>
          <w:color w:val="000000"/>
          <w:sz w:val="24"/>
          <w:szCs w:val="24"/>
          <w:lang w:eastAsia="ru-RU"/>
        </w:rPr>
        <w:t>гг.Обоснование</w:t>
      </w:r>
      <w:proofErr w:type="spellEnd"/>
      <w:r w:rsidRPr="00B2133A">
        <w:rPr>
          <w:rFonts w:ascii="Times New Roman" w:eastAsia="Times New Roman" w:hAnsi="Times New Roman" w:cs="Times New Roman"/>
          <w:b/>
          <w:bCs/>
          <w:color w:val="000000"/>
          <w:sz w:val="24"/>
          <w:szCs w:val="24"/>
          <w:lang w:eastAsia="ru-RU"/>
        </w:rPr>
        <w:t xml:space="preserve"> данных понятий и терминов в теоретических и историко-литературных работах </w:t>
      </w:r>
      <w:proofErr w:type="spellStart"/>
      <w:r w:rsidRPr="00B2133A">
        <w:rPr>
          <w:rFonts w:ascii="Times New Roman" w:eastAsia="Times New Roman" w:hAnsi="Times New Roman" w:cs="Times New Roman"/>
          <w:b/>
          <w:bCs/>
          <w:color w:val="000000"/>
          <w:sz w:val="24"/>
          <w:szCs w:val="24"/>
          <w:lang w:eastAsia="ru-RU"/>
        </w:rPr>
        <w:t>В.М.Жирмунского</w:t>
      </w:r>
      <w:proofErr w:type="spellEnd"/>
      <w:r w:rsidRPr="00B2133A">
        <w:rPr>
          <w:rFonts w:ascii="Times New Roman" w:eastAsia="Times New Roman" w:hAnsi="Times New Roman" w:cs="Times New Roman"/>
          <w:b/>
          <w:bCs/>
          <w:color w:val="000000"/>
          <w:sz w:val="24"/>
          <w:szCs w:val="24"/>
          <w:lang w:eastAsia="ru-RU"/>
        </w:rPr>
        <w:t xml:space="preserve">; их сопоставление с терминологией предшествующих ученых, в частности </w:t>
      </w:r>
      <w:proofErr w:type="spellStart"/>
      <w:r w:rsidRPr="00B2133A">
        <w:rPr>
          <w:rFonts w:ascii="Times New Roman" w:eastAsia="Times New Roman" w:hAnsi="Times New Roman" w:cs="Times New Roman"/>
          <w:b/>
          <w:bCs/>
          <w:color w:val="000000"/>
          <w:sz w:val="24"/>
          <w:szCs w:val="24"/>
          <w:lang w:eastAsia="ru-RU"/>
        </w:rPr>
        <w:t>А.Н.Веселовского</w:t>
      </w:r>
      <w:proofErr w:type="spellEnd"/>
      <w:r w:rsidRPr="00B2133A">
        <w:rPr>
          <w:rFonts w:ascii="Times New Roman" w:eastAsia="Times New Roman" w:hAnsi="Times New Roman" w:cs="Times New Roman"/>
          <w:b/>
          <w:bCs/>
          <w:color w:val="000000"/>
          <w:sz w:val="24"/>
          <w:szCs w:val="24"/>
          <w:lang w:eastAsia="ru-RU"/>
        </w:rPr>
        <w:t xml:space="preserve">. </w:t>
      </w:r>
      <w:proofErr w:type="spellStart"/>
      <w:proofErr w:type="gramStart"/>
      <w:r w:rsidRPr="00B2133A">
        <w:rPr>
          <w:rFonts w:ascii="Times New Roman" w:eastAsia="Times New Roman" w:hAnsi="Times New Roman" w:cs="Times New Roman"/>
          <w:b/>
          <w:bCs/>
          <w:color w:val="000000"/>
          <w:sz w:val="24"/>
          <w:szCs w:val="24"/>
          <w:lang w:eastAsia="ru-RU"/>
        </w:rPr>
        <w:t>Жирмунский</w:t>
      </w:r>
      <w:proofErr w:type="spellEnd"/>
      <w:r w:rsidRPr="00B2133A">
        <w:rPr>
          <w:rFonts w:ascii="Times New Roman" w:eastAsia="Times New Roman" w:hAnsi="Times New Roman" w:cs="Times New Roman"/>
          <w:b/>
          <w:bCs/>
          <w:color w:val="000000"/>
          <w:sz w:val="24"/>
          <w:szCs w:val="24"/>
          <w:lang w:eastAsia="ru-RU"/>
        </w:rPr>
        <w:t>  о</w:t>
      </w:r>
      <w:proofErr w:type="gramEnd"/>
      <w:r w:rsidRPr="00B2133A">
        <w:rPr>
          <w:rFonts w:ascii="Times New Roman" w:eastAsia="Times New Roman" w:hAnsi="Times New Roman" w:cs="Times New Roman"/>
          <w:b/>
          <w:bCs/>
          <w:color w:val="000000"/>
          <w:sz w:val="24"/>
          <w:szCs w:val="24"/>
          <w:lang w:eastAsia="ru-RU"/>
        </w:rPr>
        <w:t xml:space="preserve"> разграничении  понятий: типологические схождения и аналогии / влияния и </w:t>
      </w:r>
      <w:proofErr w:type="spellStart"/>
      <w:r w:rsidRPr="00B2133A">
        <w:rPr>
          <w:rFonts w:ascii="Times New Roman" w:eastAsia="Times New Roman" w:hAnsi="Times New Roman" w:cs="Times New Roman"/>
          <w:b/>
          <w:bCs/>
          <w:color w:val="000000"/>
          <w:sz w:val="24"/>
          <w:szCs w:val="24"/>
          <w:lang w:eastAsia="ru-RU"/>
        </w:rPr>
        <w:t>заимствования.Опора</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Жирмунского</w:t>
      </w:r>
      <w:proofErr w:type="spellEnd"/>
      <w:r w:rsidRPr="00B2133A">
        <w:rPr>
          <w:rFonts w:ascii="Times New Roman" w:eastAsia="Times New Roman" w:hAnsi="Times New Roman" w:cs="Times New Roman"/>
          <w:b/>
          <w:bCs/>
          <w:color w:val="000000"/>
          <w:sz w:val="24"/>
          <w:szCs w:val="24"/>
          <w:lang w:eastAsia="ru-RU"/>
        </w:rPr>
        <w:t xml:space="preserve"> на марксистские принципы понимания мирового общественно-исторического процесса, в частности на работы </w:t>
      </w:r>
      <w:proofErr w:type="spellStart"/>
      <w:r w:rsidRPr="00B2133A">
        <w:rPr>
          <w:rFonts w:ascii="Times New Roman" w:eastAsia="Times New Roman" w:hAnsi="Times New Roman" w:cs="Times New Roman"/>
          <w:b/>
          <w:bCs/>
          <w:color w:val="000000"/>
          <w:sz w:val="24"/>
          <w:szCs w:val="24"/>
          <w:lang w:eastAsia="ru-RU"/>
        </w:rPr>
        <w:t>Г.В.Плеханова</w:t>
      </w:r>
      <w:proofErr w:type="spellEnd"/>
      <w:r w:rsidRPr="00B2133A">
        <w:rPr>
          <w:rFonts w:ascii="Times New Roman" w:eastAsia="Times New Roman" w:hAnsi="Times New Roman" w:cs="Times New Roman"/>
          <w:b/>
          <w:bCs/>
          <w:color w:val="000000"/>
          <w:sz w:val="24"/>
          <w:szCs w:val="24"/>
          <w:lang w:eastAsia="ru-RU"/>
        </w:rPr>
        <w:t xml:space="preserve">. Идея единства и закономерности </w:t>
      </w:r>
      <w:proofErr w:type="gramStart"/>
      <w:r w:rsidRPr="00B2133A">
        <w:rPr>
          <w:rFonts w:ascii="Times New Roman" w:eastAsia="Times New Roman" w:hAnsi="Times New Roman" w:cs="Times New Roman"/>
          <w:b/>
          <w:bCs/>
          <w:color w:val="000000"/>
          <w:sz w:val="24"/>
          <w:szCs w:val="24"/>
          <w:lang w:eastAsia="ru-RU"/>
        </w:rPr>
        <w:t>этого  процесса</w:t>
      </w:r>
      <w:proofErr w:type="gramEnd"/>
      <w:r w:rsidRPr="00B2133A">
        <w:rPr>
          <w:rFonts w:ascii="Times New Roman" w:eastAsia="Times New Roman" w:hAnsi="Times New Roman" w:cs="Times New Roman"/>
          <w:b/>
          <w:bCs/>
          <w:color w:val="000000"/>
          <w:sz w:val="24"/>
          <w:szCs w:val="24"/>
          <w:lang w:eastAsia="ru-RU"/>
        </w:rPr>
        <w:t xml:space="preserve"> и связанная с ней идея стадиальности историко-литературного развития. Зарождение идеи стадиальности в «Эстетике» Гегеля, выделявшего три стадии в развитии искусств: символическую, классическую, </w:t>
      </w:r>
      <w:proofErr w:type="spellStart"/>
      <w:r w:rsidRPr="00B2133A">
        <w:rPr>
          <w:rFonts w:ascii="Times New Roman" w:eastAsia="Times New Roman" w:hAnsi="Times New Roman" w:cs="Times New Roman"/>
          <w:b/>
          <w:bCs/>
          <w:color w:val="000000"/>
          <w:sz w:val="24"/>
          <w:szCs w:val="24"/>
          <w:lang w:eastAsia="ru-RU"/>
        </w:rPr>
        <w:t>романтическую.Трактовка</w:t>
      </w:r>
      <w:proofErr w:type="spellEnd"/>
      <w:r w:rsidRPr="00B2133A">
        <w:rPr>
          <w:rFonts w:ascii="Times New Roman" w:eastAsia="Times New Roman" w:hAnsi="Times New Roman" w:cs="Times New Roman"/>
          <w:b/>
          <w:bCs/>
          <w:color w:val="000000"/>
          <w:sz w:val="24"/>
          <w:szCs w:val="24"/>
          <w:lang w:eastAsia="ru-RU"/>
        </w:rPr>
        <w:t xml:space="preserve"> и развитие </w:t>
      </w:r>
      <w:proofErr w:type="gramStart"/>
      <w:r w:rsidRPr="00B2133A">
        <w:rPr>
          <w:rFonts w:ascii="Times New Roman" w:eastAsia="Times New Roman" w:hAnsi="Times New Roman" w:cs="Times New Roman"/>
          <w:b/>
          <w:bCs/>
          <w:color w:val="000000"/>
          <w:sz w:val="24"/>
          <w:szCs w:val="24"/>
          <w:lang w:eastAsia="ru-RU"/>
        </w:rPr>
        <w:t>идеи  стадиальности</w:t>
      </w:r>
      <w:proofErr w:type="gramEnd"/>
      <w:r w:rsidRPr="00B2133A">
        <w:rPr>
          <w:rFonts w:ascii="Times New Roman" w:eastAsia="Times New Roman" w:hAnsi="Times New Roman" w:cs="Times New Roman"/>
          <w:b/>
          <w:bCs/>
          <w:color w:val="000000"/>
          <w:sz w:val="24"/>
          <w:szCs w:val="24"/>
          <w:lang w:eastAsia="ru-RU"/>
        </w:rPr>
        <w:t xml:space="preserve"> в развитии литератур в трудах </w:t>
      </w:r>
      <w:proofErr w:type="spellStart"/>
      <w:r w:rsidRPr="00B2133A">
        <w:rPr>
          <w:rFonts w:ascii="Times New Roman" w:eastAsia="Times New Roman" w:hAnsi="Times New Roman" w:cs="Times New Roman"/>
          <w:b/>
          <w:bCs/>
          <w:color w:val="000000"/>
          <w:sz w:val="24"/>
          <w:szCs w:val="24"/>
          <w:lang w:eastAsia="ru-RU"/>
        </w:rPr>
        <w:t>Г.Н.Поспелова</w:t>
      </w:r>
      <w:proofErr w:type="spellEnd"/>
      <w:r w:rsidRPr="00B2133A">
        <w:rPr>
          <w:rFonts w:ascii="Times New Roman" w:eastAsia="Times New Roman" w:hAnsi="Times New Roman" w:cs="Times New Roman"/>
          <w:b/>
          <w:bCs/>
          <w:color w:val="000000"/>
          <w:sz w:val="24"/>
          <w:szCs w:val="24"/>
          <w:lang w:eastAsia="ru-RU"/>
        </w:rPr>
        <w:t>.</w:t>
      </w:r>
    </w:p>
    <w:p w:rsidR="00B2133A" w:rsidRPr="00B2133A" w:rsidRDefault="00B2133A" w:rsidP="00B2133A">
      <w:pPr>
        <w:spacing w:after="0" w:line="240" w:lineRule="auto"/>
        <w:ind w:left="540"/>
        <w:jc w:val="both"/>
        <w:rPr>
          <w:rFonts w:ascii="Times New Roman" w:eastAsia="Times New Roman" w:hAnsi="Times New Roman" w:cs="Times New Roman"/>
          <w:color w:val="000000"/>
          <w:sz w:val="24"/>
          <w:szCs w:val="24"/>
          <w:lang w:eastAsia="ru-RU"/>
        </w:rPr>
      </w:pPr>
      <w:r w:rsidRPr="00B2133A">
        <w:rPr>
          <w:rFonts w:ascii="Times New Roman" w:eastAsia="Times New Roman" w:hAnsi="Times New Roman" w:cs="Times New Roman"/>
          <w:b/>
          <w:bCs/>
          <w:color w:val="000000"/>
          <w:sz w:val="24"/>
          <w:szCs w:val="24"/>
          <w:lang w:eastAsia="ru-RU"/>
        </w:rPr>
        <w:t>     Идея единства и закономерности общественно-исторического процесса в обосновании понятия всемирная литература в русской науке 1970-х гг. (</w:t>
      </w:r>
      <w:proofErr w:type="spellStart"/>
      <w:r w:rsidRPr="00B2133A">
        <w:rPr>
          <w:rFonts w:ascii="Times New Roman" w:eastAsia="Times New Roman" w:hAnsi="Times New Roman" w:cs="Times New Roman"/>
          <w:b/>
          <w:bCs/>
          <w:color w:val="000000"/>
          <w:sz w:val="24"/>
          <w:szCs w:val="24"/>
          <w:lang w:eastAsia="ru-RU"/>
        </w:rPr>
        <w:t>М.Б.Храпченко</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И.Г.Неупокоева</w:t>
      </w:r>
      <w:proofErr w:type="spellEnd"/>
      <w:r w:rsidRPr="00B2133A">
        <w:rPr>
          <w:rFonts w:ascii="Times New Roman" w:eastAsia="Times New Roman" w:hAnsi="Times New Roman" w:cs="Times New Roman"/>
          <w:b/>
          <w:bCs/>
          <w:color w:val="000000"/>
          <w:sz w:val="24"/>
          <w:szCs w:val="24"/>
          <w:lang w:eastAsia="ru-RU"/>
        </w:rPr>
        <w:t xml:space="preserve"> и др.), ее развитие в трудах </w:t>
      </w:r>
      <w:proofErr w:type="spellStart"/>
      <w:r w:rsidRPr="00B2133A">
        <w:rPr>
          <w:rFonts w:ascii="Times New Roman" w:eastAsia="Times New Roman" w:hAnsi="Times New Roman" w:cs="Times New Roman"/>
          <w:b/>
          <w:bCs/>
          <w:color w:val="000000"/>
          <w:sz w:val="24"/>
          <w:szCs w:val="24"/>
          <w:lang w:eastAsia="ru-RU"/>
        </w:rPr>
        <w:t>Н.И.Конрада</w:t>
      </w:r>
      <w:proofErr w:type="spellEnd"/>
      <w:r w:rsidRPr="00B2133A">
        <w:rPr>
          <w:rFonts w:ascii="Times New Roman" w:eastAsia="Times New Roman" w:hAnsi="Times New Roman" w:cs="Times New Roman"/>
          <w:b/>
          <w:bCs/>
          <w:color w:val="000000"/>
          <w:sz w:val="24"/>
          <w:szCs w:val="24"/>
          <w:lang w:eastAsia="ru-RU"/>
        </w:rPr>
        <w:t xml:space="preserve">, посвященных сопоставлению западных и восточных литератур. Особое внимание ученого к эпохе Возрождения как одной из наиболее значимых стадий в развитии мировой общественной мысли; дискуссионность вопроса о Возрождении в России, в странах Востока. Критика теории глобализации мирового общественно-исторического </w:t>
      </w:r>
      <w:proofErr w:type="spellStart"/>
      <w:r w:rsidRPr="00B2133A">
        <w:rPr>
          <w:rFonts w:ascii="Times New Roman" w:eastAsia="Times New Roman" w:hAnsi="Times New Roman" w:cs="Times New Roman"/>
          <w:b/>
          <w:bCs/>
          <w:color w:val="000000"/>
          <w:sz w:val="24"/>
          <w:szCs w:val="24"/>
          <w:lang w:eastAsia="ru-RU"/>
        </w:rPr>
        <w:t>процесса.Необходимость</w:t>
      </w:r>
      <w:proofErr w:type="spellEnd"/>
      <w:r w:rsidRPr="00B2133A">
        <w:rPr>
          <w:rFonts w:ascii="Times New Roman" w:eastAsia="Times New Roman" w:hAnsi="Times New Roman" w:cs="Times New Roman"/>
          <w:b/>
          <w:bCs/>
          <w:color w:val="000000"/>
          <w:sz w:val="24"/>
          <w:szCs w:val="24"/>
          <w:lang w:eastAsia="ru-RU"/>
        </w:rPr>
        <w:t xml:space="preserve"> признания неповторимости и уникальности   каждой национальной литературы, ее истории, вариативности таких стадий и направлений в искусстве, как Возрождение, барокко, классицизм, романтизм и </w:t>
      </w:r>
      <w:proofErr w:type="spellStart"/>
      <w:r w:rsidRPr="00B2133A">
        <w:rPr>
          <w:rFonts w:ascii="Times New Roman" w:eastAsia="Times New Roman" w:hAnsi="Times New Roman" w:cs="Times New Roman"/>
          <w:b/>
          <w:bCs/>
          <w:color w:val="000000"/>
          <w:sz w:val="24"/>
          <w:szCs w:val="24"/>
          <w:lang w:eastAsia="ru-RU"/>
        </w:rPr>
        <w:t>др.Уточнение</w:t>
      </w:r>
      <w:proofErr w:type="spellEnd"/>
      <w:r w:rsidRPr="00B2133A">
        <w:rPr>
          <w:rFonts w:ascii="Times New Roman" w:eastAsia="Times New Roman" w:hAnsi="Times New Roman" w:cs="Times New Roman"/>
          <w:b/>
          <w:bCs/>
          <w:color w:val="000000"/>
          <w:sz w:val="24"/>
          <w:szCs w:val="24"/>
          <w:lang w:eastAsia="ru-RU"/>
        </w:rPr>
        <w:t xml:space="preserve"> возможностей типологического подхода в изучении </w:t>
      </w:r>
      <w:proofErr w:type="spellStart"/>
      <w:r w:rsidRPr="00B2133A">
        <w:rPr>
          <w:rFonts w:ascii="Times New Roman" w:eastAsia="Times New Roman" w:hAnsi="Times New Roman" w:cs="Times New Roman"/>
          <w:b/>
          <w:bCs/>
          <w:color w:val="000000"/>
          <w:sz w:val="24"/>
          <w:szCs w:val="24"/>
          <w:lang w:eastAsia="ru-RU"/>
        </w:rPr>
        <w:t>указаннвх</w:t>
      </w:r>
      <w:proofErr w:type="spellEnd"/>
      <w:r w:rsidRPr="00B2133A">
        <w:rPr>
          <w:rFonts w:ascii="Times New Roman" w:eastAsia="Times New Roman" w:hAnsi="Times New Roman" w:cs="Times New Roman"/>
          <w:b/>
          <w:bCs/>
          <w:color w:val="000000"/>
          <w:sz w:val="24"/>
          <w:szCs w:val="24"/>
          <w:lang w:eastAsia="ru-RU"/>
        </w:rPr>
        <w:t xml:space="preserve"> явлений в той или иной национальной литературе.</w:t>
      </w:r>
    </w:p>
    <w:p w:rsidR="00B2133A" w:rsidRPr="00B2133A" w:rsidRDefault="00B2133A" w:rsidP="00B2133A">
      <w:pPr>
        <w:spacing w:after="0" w:line="240" w:lineRule="auto"/>
        <w:ind w:left="540"/>
        <w:jc w:val="both"/>
        <w:rPr>
          <w:rFonts w:ascii="Times New Roman" w:eastAsia="Times New Roman" w:hAnsi="Times New Roman" w:cs="Times New Roman"/>
          <w:color w:val="000000"/>
          <w:sz w:val="24"/>
          <w:szCs w:val="24"/>
          <w:lang w:eastAsia="ru-RU"/>
        </w:rPr>
      </w:pPr>
      <w:r w:rsidRPr="00B2133A">
        <w:rPr>
          <w:rFonts w:ascii="Times New Roman" w:eastAsia="Times New Roman" w:hAnsi="Times New Roman" w:cs="Times New Roman"/>
          <w:b/>
          <w:bCs/>
          <w:color w:val="000000"/>
          <w:sz w:val="24"/>
          <w:szCs w:val="24"/>
          <w:lang w:eastAsia="ru-RU"/>
        </w:rPr>
        <w:t xml:space="preserve">      Новый подход к пониманию стадиальности в развитии литератур в работах 1980-90-х гг., посвященных </w:t>
      </w:r>
      <w:proofErr w:type="gramStart"/>
      <w:r w:rsidRPr="00B2133A">
        <w:rPr>
          <w:rFonts w:ascii="Times New Roman" w:eastAsia="Times New Roman" w:hAnsi="Times New Roman" w:cs="Times New Roman"/>
          <w:b/>
          <w:bCs/>
          <w:color w:val="000000"/>
          <w:sz w:val="24"/>
          <w:szCs w:val="24"/>
          <w:lang w:eastAsia="ru-RU"/>
        </w:rPr>
        <w:t>проблемам  исторической</w:t>
      </w:r>
      <w:proofErr w:type="gramEnd"/>
      <w:r w:rsidRPr="00B2133A">
        <w:rPr>
          <w:rFonts w:ascii="Times New Roman" w:eastAsia="Times New Roman" w:hAnsi="Times New Roman" w:cs="Times New Roman"/>
          <w:b/>
          <w:bCs/>
          <w:color w:val="000000"/>
          <w:sz w:val="24"/>
          <w:szCs w:val="24"/>
          <w:lang w:eastAsia="ru-RU"/>
        </w:rPr>
        <w:t xml:space="preserve"> поэтики. Выделение трех этапов и соответствующих трех типов художественного сознания: архаического, или мифопоэтического; традиционалистского, или нормативного; индивидуально-</w:t>
      </w:r>
      <w:proofErr w:type="gramStart"/>
      <w:r w:rsidRPr="00B2133A">
        <w:rPr>
          <w:rFonts w:ascii="Times New Roman" w:eastAsia="Times New Roman" w:hAnsi="Times New Roman" w:cs="Times New Roman"/>
          <w:b/>
          <w:bCs/>
          <w:color w:val="000000"/>
          <w:sz w:val="24"/>
          <w:szCs w:val="24"/>
          <w:lang w:eastAsia="ru-RU"/>
        </w:rPr>
        <w:t>авторского  (</w:t>
      </w:r>
      <w:proofErr w:type="spellStart"/>
      <w:proofErr w:type="gramEnd"/>
      <w:r w:rsidRPr="00B2133A">
        <w:rPr>
          <w:rFonts w:ascii="Times New Roman" w:eastAsia="Times New Roman" w:hAnsi="Times New Roman" w:cs="Times New Roman"/>
          <w:b/>
          <w:bCs/>
          <w:color w:val="000000"/>
          <w:sz w:val="24"/>
          <w:szCs w:val="24"/>
          <w:lang w:eastAsia="ru-RU"/>
        </w:rPr>
        <w:t>С.С.Аверинцев</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М.Л.Андреев</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М.Л.Гаспаров</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А.В.Михайлов</w:t>
      </w:r>
      <w:proofErr w:type="spellEnd"/>
      <w:r w:rsidRPr="00B2133A">
        <w:rPr>
          <w:rFonts w:ascii="Times New Roman" w:eastAsia="Times New Roman" w:hAnsi="Times New Roman" w:cs="Times New Roman"/>
          <w:b/>
          <w:bCs/>
          <w:color w:val="000000"/>
          <w:sz w:val="24"/>
          <w:szCs w:val="24"/>
          <w:lang w:eastAsia="ru-RU"/>
        </w:rPr>
        <w:t xml:space="preserve">). Соотношение типологии художественного сознания с </w:t>
      </w:r>
      <w:proofErr w:type="gramStart"/>
      <w:r w:rsidRPr="00B2133A">
        <w:rPr>
          <w:rFonts w:ascii="Times New Roman" w:eastAsia="Times New Roman" w:hAnsi="Times New Roman" w:cs="Times New Roman"/>
          <w:b/>
          <w:bCs/>
          <w:color w:val="000000"/>
          <w:sz w:val="24"/>
          <w:szCs w:val="24"/>
          <w:lang w:eastAsia="ru-RU"/>
        </w:rPr>
        <w:t>программами  литературных</w:t>
      </w:r>
      <w:proofErr w:type="gramEnd"/>
      <w:r w:rsidRPr="00B2133A">
        <w:rPr>
          <w:rFonts w:ascii="Times New Roman" w:eastAsia="Times New Roman" w:hAnsi="Times New Roman" w:cs="Times New Roman"/>
          <w:b/>
          <w:bCs/>
          <w:color w:val="000000"/>
          <w:sz w:val="24"/>
          <w:szCs w:val="24"/>
          <w:lang w:eastAsia="ru-RU"/>
        </w:rPr>
        <w:t xml:space="preserve"> направлений (классицизм, романтизм).</w:t>
      </w:r>
    </w:p>
    <w:p w:rsidR="00B2133A" w:rsidRPr="00B2133A" w:rsidRDefault="00B2133A" w:rsidP="00B2133A">
      <w:pPr>
        <w:spacing w:after="0" w:line="240" w:lineRule="auto"/>
        <w:ind w:left="540"/>
        <w:jc w:val="both"/>
        <w:rPr>
          <w:rFonts w:ascii="Times New Roman" w:eastAsia="Times New Roman" w:hAnsi="Times New Roman" w:cs="Times New Roman"/>
          <w:color w:val="000000"/>
          <w:sz w:val="24"/>
          <w:szCs w:val="24"/>
          <w:lang w:eastAsia="ru-RU"/>
        </w:rPr>
      </w:pPr>
      <w:r w:rsidRPr="00B2133A">
        <w:rPr>
          <w:rFonts w:ascii="Times New Roman" w:eastAsia="Times New Roman" w:hAnsi="Times New Roman" w:cs="Times New Roman"/>
          <w:b/>
          <w:bCs/>
          <w:color w:val="000000"/>
          <w:sz w:val="24"/>
          <w:szCs w:val="24"/>
          <w:lang w:eastAsia="ru-RU"/>
        </w:rPr>
        <w:t>       Типологические категории в литературоведении: литературные роды и жанровые группы; творческие методы (принципы отражения действительности) и устойчивые стили; виды идейно-эмоциональной направленности, или виды пафоса (героика, трагизм, драматизм, романтика, сентиментальность, комизм, юмор, сатира и т.д.</w:t>
      </w:r>
      <w:proofErr w:type="gramStart"/>
      <w:r w:rsidRPr="00B2133A">
        <w:rPr>
          <w:rFonts w:ascii="Times New Roman" w:eastAsia="Times New Roman" w:hAnsi="Times New Roman" w:cs="Times New Roman"/>
          <w:b/>
          <w:bCs/>
          <w:color w:val="000000"/>
          <w:sz w:val="24"/>
          <w:szCs w:val="24"/>
          <w:lang w:eastAsia="ru-RU"/>
        </w:rPr>
        <w:t>).Дискуссионные</w:t>
      </w:r>
      <w:proofErr w:type="gramEnd"/>
      <w:r w:rsidRPr="00B2133A">
        <w:rPr>
          <w:rFonts w:ascii="Times New Roman" w:eastAsia="Times New Roman" w:hAnsi="Times New Roman" w:cs="Times New Roman"/>
          <w:b/>
          <w:bCs/>
          <w:color w:val="000000"/>
          <w:sz w:val="24"/>
          <w:szCs w:val="24"/>
          <w:lang w:eastAsia="ru-RU"/>
        </w:rPr>
        <w:t xml:space="preserve"> вопросы, связанные с самим выделением </w:t>
      </w:r>
      <w:r w:rsidRPr="00B2133A">
        <w:rPr>
          <w:rFonts w:ascii="Times New Roman" w:eastAsia="Times New Roman" w:hAnsi="Times New Roman" w:cs="Times New Roman"/>
          <w:b/>
          <w:bCs/>
          <w:color w:val="000000"/>
          <w:sz w:val="24"/>
          <w:szCs w:val="24"/>
          <w:lang w:eastAsia="ru-RU"/>
        </w:rPr>
        <w:lastRenderedPageBreak/>
        <w:t xml:space="preserve">названных категорий, с терминологией. Две основные задачи при изучении типологических категорий – уяснение их </w:t>
      </w:r>
      <w:proofErr w:type="gramStart"/>
      <w:r w:rsidRPr="00B2133A">
        <w:rPr>
          <w:rFonts w:ascii="Times New Roman" w:eastAsia="Times New Roman" w:hAnsi="Times New Roman" w:cs="Times New Roman"/>
          <w:b/>
          <w:bCs/>
          <w:color w:val="000000"/>
          <w:sz w:val="24"/>
          <w:szCs w:val="24"/>
          <w:lang w:eastAsia="ru-RU"/>
        </w:rPr>
        <w:t>сущности  и</w:t>
      </w:r>
      <w:proofErr w:type="gramEnd"/>
      <w:r w:rsidRPr="00B2133A">
        <w:rPr>
          <w:rFonts w:ascii="Times New Roman" w:eastAsia="Times New Roman" w:hAnsi="Times New Roman" w:cs="Times New Roman"/>
          <w:b/>
          <w:bCs/>
          <w:color w:val="000000"/>
          <w:sz w:val="24"/>
          <w:szCs w:val="24"/>
          <w:lang w:eastAsia="ru-RU"/>
        </w:rPr>
        <w:t xml:space="preserve"> возможностей использования в целях классификации  произведений, необходимой  при рассмотрении и литературного процесса, и творчества писателя. Особая важность типологических категорий в компаративистике.</w:t>
      </w:r>
    </w:p>
    <w:p w:rsidR="00B2133A" w:rsidRPr="00B2133A" w:rsidRDefault="00B2133A" w:rsidP="00B2133A">
      <w:pPr>
        <w:spacing w:after="0" w:line="240" w:lineRule="auto"/>
        <w:ind w:left="540"/>
        <w:jc w:val="both"/>
        <w:rPr>
          <w:rFonts w:ascii="Times New Roman" w:eastAsia="Times New Roman" w:hAnsi="Times New Roman" w:cs="Times New Roman"/>
          <w:color w:val="000000"/>
          <w:sz w:val="24"/>
          <w:szCs w:val="24"/>
          <w:lang w:eastAsia="ru-RU"/>
        </w:rPr>
      </w:pPr>
      <w:r w:rsidRPr="00B2133A">
        <w:rPr>
          <w:rFonts w:ascii="Times New Roman" w:eastAsia="Times New Roman" w:hAnsi="Times New Roman" w:cs="Times New Roman"/>
          <w:b/>
          <w:bCs/>
          <w:color w:val="000000"/>
          <w:sz w:val="24"/>
          <w:szCs w:val="24"/>
          <w:lang w:eastAsia="ru-RU"/>
        </w:rPr>
        <w:t xml:space="preserve">      Категория литературного рода и ее обоснование (работы </w:t>
      </w:r>
      <w:proofErr w:type="spellStart"/>
      <w:r w:rsidRPr="00B2133A">
        <w:rPr>
          <w:rFonts w:ascii="Times New Roman" w:eastAsia="Times New Roman" w:hAnsi="Times New Roman" w:cs="Times New Roman"/>
          <w:b/>
          <w:bCs/>
          <w:color w:val="000000"/>
          <w:sz w:val="24"/>
          <w:szCs w:val="24"/>
          <w:lang w:eastAsia="ru-RU"/>
        </w:rPr>
        <w:t>Г.Н.Поспелова</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Л.Я.Гинзбург</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В.Д.Сквозникова</w:t>
      </w:r>
      <w:proofErr w:type="spellEnd"/>
      <w:r w:rsidRPr="00B2133A">
        <w:rPr>
          <w:rFonts w:ascii="Times New Roman" w:eastAsia="Times New Roman" w:hAnsi="Times New Roman" w:cs="Times New Roman"/>
          <w:b/>
          <w:bCs/>
          <w:color w:val="000000"/>
          <w:sz w:val="24"/>
          <w:szCs w:val="24"/>
          <w:lang w:eastAsia="ru-RU"/>
        </w:rPr>
        <w:t xml:space="preserve">, </w:t>
      </w:r>
      <w:proofErr w:type="spellStart"/>
      <w:proofErr w:type="gramStart"/>
      <w:r w:rsidRPr="00B2133A">
        <w:rPr>
          <w:rFonts w:ascii="Times New Roman" w:eastAsia="Times New Roman" w:hAnsi="Times New Roman" w:cs="Times New Roman"/>
          <w:b/>
          <w:bCs/>
          <w:color w:val="000000"/>
          <w:sz w:val="24"/>
          <w:szCs w:val="24"/>
          <w:lang w:eastAsia="ru-RU"/>
        </w:rPr>
        <w:t>В.Е.Хализева,В.В.Кожинова</w:t>
      </w:r>
      <w:proofErr w:type="spellEnd"/>
      <w:proofErr w:type="gram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В.И.Гусева</w:t>
      </w:r>
      <w:proofErr w:type="spellEnd"/>
      <w:r w:rsidRPr="00B2133A">
        <w:rPr>
          <w:rFonts w:ascii="Times New Roman" w:eastAsia="Times New Roman" w:hAnsi="Times New Roman" w:cs="Times New Roman"/>
          <w:b/>
          <w:bCs/>
          <w:color w:val="000000"/>
          <w:sz w:val="24"/>
          <w:szCs w:val="24"/>
          <w:lang w:eastAsia="ru-RU"/>
        </w:rPr>
        <w:t xml:space="preserve"> и др.).Современное осмысление концепций литературного рода в немецкой классической эстетике (Гегель, Жан-Поль, Шеллинг), традиций </w:t>
      </w:r>
      <w:proofErr w:type="spellStart"/>
      <w:r w:rsidRPr="00B2133A">
        <w:rPr>
          <w:rFonts w:ascii="Times New Roman" w:eastAsia="Times New Roman" w:hAnsi="Times New Roman" w:cs="Times New Roman"/>
          <w:b/>
          <w:bCs/>
          <w:color w:val="000000"/>
          <w:sz w:val="24"/>
          <w:szCs w:val="24"/>
          <w:lang w:eastAsia="ru-RU"/>
        </w:rPr>
        <w:t>В.Г.Белинского</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А.Н.Веселовского</w:t>
      </w:r>
      <w:proofErr w:type="spellEnd"/>
      <w:r w:rsidRPr="00B2133A">
        <w:rPr>
          <w:rFonts w:ascii="Times New Roman" w:eastAsia="Times New Roman" w:hAnsi="Times New Roman" w:cs="Times New Roman"/>
          <w:b/>
          <w:bCs/>
          <w:color w:val="000000"/>
          <w:sz w:val="24"/>
          <w:szCs w:val="24"/>
          <w:lang w:eastAsia="ru-RU"/>
        </w:rPr>
        <w:t>; концепции западных ученых ХХ  в. (</w:t>
      </w:r>
      <w:proofErr w:type="spellStart"/>
      <w:r w:rsidRPr="00B2133A">
        <w:rPr>
          <w:rFonts w:ascii="Times New Roman" w:eastAsia="Times New Roman" w:hAnsi="Times New Roman" w:cs="Times New Roman"/>
          <w:b/>
          <w:bCs/>
          <w:color w:val="000000"/>
          <w:sz w:val="24"/>
          <w:szCs w:val="24"/>
          <w:lang w:eastAsia="ru-RU"/>
        </w:rPr>
        <w:t>Б.Кроче</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Э.Штайгер</w:t>
      </w:r>
      <w:proofErr w:type="spellEnd"/>
      <w:r w:rsidRPr="00B2133A">
        <w:rPr>
          <w:rFonts w:ascii="Times New Roman" w:eastAsia="Times New Roman" w:hAnsi="Times New Roman" w:cs="Times New Roman"/>
          <w:b/>
          <w:bCs/>
          <w:color w:val="000000"/>
          <w:sz w:val="24"/>
          <w:szCs w:val="24"/>
          <w:lang w:eastAsia="ru-RU"/>
        </w:rPr>
        <w:t xml:space="preserve"> и др.).Споры о критериях деления на роды, о самом их числе .Примеры анализа произведений в аспекте родовых качеств.</w:t>
      </w:r>
    </w:p>
    <w:p w:rsidR="00B2133A" w:rsidRPr="00B2133A" w:rsidRDefault="00B2133A" w:rsidP="00B2133A">
      <w:pPr>
        <w:spacing w:after="0" w:line="240" w:lineRule="auto"/>
        <w:ind w:left="540"/>
        <w:jc w:val="both"/>
        <w:rPr>
          <w:rFonts w:ascii="Times New Roman" w:eastAsia="Times New Roman" w:hAnsi="Times New Roman" w:cs="Times New Roman"/>
          <w:color w:val="000000"/>
          <w:sz w:val="24"/>
          <w:szCs w:val="24"/>
          <w:lang w:eastAsia="ru-RU"/>
        </w:rPr>
      </w:pPr>
      <w:r w:rsidRPr="00B2133A">
        <w:rPr>
          <w:rFonts w:ascii="Times New Roman" w:eastAsia="Times New Roman" w:hAnsi="Times New Roman" w:cs="Times New Roman"/>
          <w:b/>
          <w:bCs/>
          <w:color w:val="000000"/>
          <w:sz w:val="24"/>
          <w:szCs w:val="24"/>
          <w:lang w:eastAsia="ru-RU"/>
        </w:rPr>
        <w:t xml:space="preserve">     Категория литературного жанра, типологическое изучение </w:t>
      </w:r>
      <w:proofErr w:type="spellStart"/>
      <w:r w:rsidRPr="00B2133A">
        <w:rPr>
          <w:rFonts w:ascii="Times New Roman" w:eastAsia="Times New Roman" w:hAnsi="Times New Roman" w:cs="Times New Roman"/>
          <w:b/>
          <w:bCs/>
          <w:color w:val="000000"/>
          <w:sz w:val="24"/>
          <w:szCs w:val="24"/>
          <w:lang w:eastAsia="ru-RU"/>
        </w:rPr>
        <w:t>жанров.Жанр</w:t>
      </w:r>
      <w:proofErr w:type="spellEnd"/>
      <w:r w:rsidRPr="00B2133A">
        <w:rPr>
          <w:rFonts w:ascii="Times New Roman" w:eastAsia="Times New Roman" w:hAnsi="Times New Roman" w:cs="Times New Roman"/>
          <w:b/>
          <w:bCs/>
          <w:color w:val="000000"/>
          <w:sz w:val="24"/>
          <w:szCs w:val="24"/>
          <w:lang w:eastAsia="ru-RU"/>
        </w:rPr>
        <w:t xml:space="preserve"> как содержательная форма, соотношение категорий жанра и рода. Различные точки зрения на принципы выделения жанров (</w:t>
      </w:r>
      <w:proofErr w:type="spellStart"/>
      <w:r w:rsidRPr="00B2133A">
        <w:rPr>
          <w:rFonts w:ascii="Times New Roman" w:eastAsia="Times New Roman" w:hAnsi="Times New Roman" w:cs="Times New Roman"/>
          <w:b/>
          <w:bCs/>
          <w:color w:val="000000"/>
          <w:sz w:val="24"/>
          <w:szCs w:val="24"/>
          <w:lang w:eastAsia="ru-RU"/>
        </w:rPr>
        <w:t>В.М.Жирмунский</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А.Н.Соколов</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В.Д.Днепров</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В.В.Кожинов</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Е.М.Мелетинский</w:t>
      </w:r>
      <w:proofErr w:type="spellEnd"/>
      <w:r w:rsidRPr="00B2133A">
        <w:rPr>
          <w:rFonts w:ascii="Times New Roman" w:eastAsia="Times New Roman" w:hAnsi="Times New Roman" w:cs="Times New Roman"/>
          <w:b/>
          <w:bCs/>
          <w:color w:val="000000"/>
          <w:sz w:val="24"/>
          <w:szCs w:val="24"/>
          <w:lang w:eastAsia="ru-RU"/>
        </w:rPr>
        <w:t xml:space="preserve"> и др.).Типологии жанров, обоснованные </w:t>
      </w:r>
      <w:proofErr w:type="spellStart"/>
      <w:r w:rsidRPr="00B2133A">
        <w:rPr>
          <w:rFonts w:ascii="Times New Roman" w:eastAsia="Times New Roman" w:hAnsi="Times New Roman" w:cs="Times New Roman"/>
          <w:b/>
          <w:bCs/>
          <w:color w:val="000000"/>
          <w:sz w:val="24"/>
          <w:szCs w:val="24"/>
          <w:lang w:eastAsia="ru-RU"/>
        </w:rPr>
        <w:t>М.М.Бахтиным</w:t>
      </w:r>
      <w:proofErr w:type="spellEnd"/>
      <w:r w:rsidRPr="00B2133A">
        <w:rPr>
          <w:rFonts w:ascii="Times New Roman" w:eastAsia="Times New Roman" w:hAnsi="Times New Roman" w:cs="Times New Roman"/>
          <w:b/>
          <w:bCs/>
          <w:color w:val="000000"/>
          <w:sz w:val="24"/>
          <w:szCs w:val="24"/>
          <w:lang w:eastAsia="ru-RU"/>
        </w:rPr>
        <w:t xml:space="preserve"> (жанровые каноны и романизированные жанры), </w:t>
      </w:r>
      <w:proofErr w:type="spellStart"/>
      <w:r w:rsidRPr="00B2133A">
        <w:rPr>
          <w:rFonts w:ascii="Times New Roman" w:eastAsia="Times New Roman" w:hAnsi="Times New Roman" w:cs="Times New Roman"/>
          <w:b/>
          <w:bCs/>
          <w:color w:val="000000"/>
          <w:sz w:val="24"/>
          <w:szCs w:val="24"/>
          <w:lang w:eastAsia="ru-RU"/>
        </w:rPr>
        <w:t>Г.Н.Поспеловым</w:t>
      </w:r>
      <w:proofErr w:type="spellEnd"/>
      <w:r w:rsidRPr="00B2133A">
        <w:rPr>
          <w:rFonts w:ascii="Times New Roman" w:eastAsia="Times New Roman" w:hAnsi="Times New Roman" w:cs="Times New Roman"/>
          <w:b/>
          <w:bCs/>
          <w:color w:val="000000"/>
          <w:sz w:val="24"/>
          <w:szCs w:val="24"/>
          <w:lang w:eastAsia="ru-RU"/>
        </w:rPr>
        <w:t xml:space="preserve"> (мифологические, героические, этологические, или нравоописательные, романические, героико-романические жанры), а также другими учеными (</w:t>
      </w:r>
      <w:proofErr w:type="spellStart"/>
      <w:r w:rsidRPr="00B2133A">
        <w:rPr>
          <w:rFonts w:ascii="Times New Roman" w:eastAsia="Times New Roman" w:hAnsi="Times New Roman" w:cs="Times New Roman"/>
          <w:b/>
          <w:bCs/>
          <w:color w:val="000000"/>
          <w:sz w:val="24"/>
          <w:szCs w:val="24"/>
          <w:lang w:eastAsia="ru-RU"/>
        </w:rPr>
        <w:t>М.С.Каган</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П.Хернади</w:t>
      </w:r>
      <w:proofErr w:type="spellEnd"/>
      <w:r w:rsidRPr="00B2133A">
        <w:rPr>
          <w:rFonts w:ascii="Times New Roman" w:eastAsia="Times New Roman" w:hAnsi="Times New Roman" w:cs="Times New Roman"/>
          <w:b/>
          <w:bCs/>
          <w:color w:val="000000"/>
          <w:sz w:val="24"/>
          <w:szCs w:val="24"/>
          <w:lang w:eastAsia="ru-RU"/>
        </w:rPr>
        <w:t xml:space="preserve"> и др.).Перспективность данных концепций при сравнительном изучении </w:t>
      </w:r>
      <w:proofErr w:type="spellStart"/>
      <w:r w:rsidRPr="00B2133A">
        <w:rPr>
          <w:rFonts w:ascii="Times New Roman" w:eastAsia="Times New Roman" w:hAnsi="Times New Roman" w:cs="Times New Roman"/>
          <w:b/>
          <w:bCs/>
          <w:color w:val="000000"/>
          <w:sz w:val="24"/>
          <w:szCs w:val="24"/>
          <w:lang w:eastAsia="ru-RU"/>
        </w:rPr>
        <w:t>литератур.Ведущее</w:t>
      </w:r>
      <w:proofErr w:type="spellEnd"/>
      <w:r w:rsidRPr="00B2133A">
        <w:rPr>
          <w:rFonts w:ascii="Times New Roman" w:eastAsia="Times New Roman" w:hAnsi="Times New Roman" w:cs="Times New Roman"/>
          <w:b/>
          <w:bCs/>
          <w:color w:val="000000"/>
          <w:sz w:val="24"/>
          <w:szCs w:val="24"/>
          <w:lang w:eastAsia="ru-RU"/>
        </w:rPr>
        <w:t xml:space="preserve"> место, занимаемое в </w:t>
      </w:r>
      <w:proofErr w:type="spellStart"/>
      <w:r w:rsidRPr="00B2133A">
        <w:rPr>
          <w:rFonts w:ascii="Times New Roman" w:eastAsia="Times New Roman" w:hAnsi="Times New Roman" w:cs="Times New Roman"/>
          <w:b/>
          <w:bCs/>
          <w:color w:val="000000"/>
          <w:sz w:val="24"/>
          <w:szCs w:val="24"/>
          <w:lang w:eastAsia="ru-RU"/>
        </w:rPr>
        <w:t>жанрологии</w:t>
      </w:r>
      <w:proofErr w:type="spellEnd"/>
      <w:r w:rsidRPr="00B2133A">
        <w:rPr>
          <w:rFonts w:ascii="Times New Roman" w:eastAsia="Times New Roman" w:hAnsi="Times New Roman" w:cs="Times New Roman"/>
          <w:b/>
          <w:bCs/>
          <w:color w:val="000000"/>
          <w:sz w:val="24"/>
          <w:szCs w:val="24"/>
          <w:lang w:eastAsia="ru-RU"/>
        </w:rPr>
        <w:t xml:space="preserve"> романом и героическим эпосом. Дихотомический подход к изучению эпических жанров (героический эпос / роман), заявленный Гегелем, продолженный Белинским, Веселовским и др. Разграничение героического эпоса и романа по содержательным признакам, их стилеобразующая </w:t>
      </w:r>
      <w:proofErr w:type="spellStart"/>
      <w:r w:rsidRPr="00B2133A">
        <w:rPr>
          <w:rFonts w:ascii="Times New Roman" w:eastAsia="Times New Roman" w:hAnsi="Times New Roman" w:cs="Times New Roman"/>
          <w:b/>
          <w:bCs/>
          <w:color w:val="000000"/>
          <w:sz w:val="24"/>
          <w:szCs w:val="24"/>
          <w:lang w:eastAsia="ru-RU"/>
        </w:rPr>
        <w:t>роль.Теория</w:t>
      </w:r>
      <w:proofErr w:type="spellEnd"/>
      <w:r w:rsidRPr="00B2133A">
        <w:rPr>
          <w:rFonts w:ascii="Times New Roman" w:eastAsia="Times New Roman" w:hAnsi="Times New Roman" w:cs="Times New Roman"/>
          <w:b/>
          <w:bCs/>
          <w:color w:val="000000"/>
          <w:sz w:val="24"/>
          <w:szCs w:val="24"/>
          <w:lang w:eastAsia="ru-RU"/>
        </w:rPr>
        <w:t xml:space="preserve"> романа, развитая в цикле работ </w:t>
      </w:r>
      <w:proofErr w:type="spellStart"/>
      <w:r w:rsidRPr="00B2133A">
        <w:rPr>
          <w:rFonts w:ascii="Times New Roman" w:eastAsia="Times New Roman" w:hAnsi="Times New Roman" w:cs="Times New Roman"/>
          <w:b/>
          <w:bCs/>
          <w:color w:val="000000"/>
          <w:sz w:val="24"/>
          <w:szCs w:val="24"/>
          <w:lang w:eastAsia="ru-RU"/>
        </w:rPr>
        <w:t>М.М.Бахтина</w:t>
      </w:r>
      <w:proofErr w:type="spellEnd"/>
      <w:r w:rsidRPr="00B2133A">
        <w:rPr>
          <w:rFonts w:ascii="Times New Roman" w:eastAsia="Times New Roman" w:hAnsi="Times New Roman" w:cs="Times New Roman"/>
          <w:b/>
          <w:bCs/>
          <w:color w:val="000000"/>
          <w:sz w:val="24"/>
          <w:szCs w:val="24"/>
          <w:lang w:eastAsia="ru-RU"/>
        </w:rPr>
        <w:t xml:space="preserve"> («Эпос и роман», «Формы времени и </w:t>
      </w:r>
      <w:proofErr w:type="spellStart"/>
      <w:r w:rsidRPr="00B2133A">
        <w:rPr>
          <w:rFonts w:ascii="Times New Roman" w:eastAsia="Times New Roman" w:hAnsi="Times New Roman" w:cs="Times New Roman"/>
          <w:b/>
          <w:bCs/>
          <w:color w:val="000000"/>
          <w:sz w:val="24"/>
          <w:szCs w:val="24"/>
          <w:lang w:eastAsia="ru-RU"/>
        </w:rPr>
        <w:t>хронотопа</w:t>
      </w:r>
      <w:proofErr w:type="spellEnd"/>
      <w:r w:rsidRPr="00B2133A">
        <w:rPr>
          <w:rFonts w:ascii="Times New Roman" w:eastAsia="Times New Roman" w:hAnsi="Times New Roman" w:cs="Times New Roman"/>
          <w:b/>
          <w:bCs/>
          <w:color w:val="000000"/>
          <w:sz w:val="24"/>
          <w:szCs w:val="24"/>
          <w:lang w:eastAsia="ru-RU"/>
        </w:rPr>
        <w:t xml:space="preserve"> в романе» и др.); полемика вокруг нее. Новые </w:t>
      </w:r>
      <w:proofErr w:type="gramStart"/>
      <w:r w:rsidRPr="00B2133A">
        <w:rPr>
          <w:rFonts w:ascii="Times New Roman" w:eastAsia="Times New Roman" w:hAnsi="Times New Roman" w:cs="Times New Roman"/>
          <w:b/>
          <w:bCs/>
          <w:color w:val="000000"/>
          <w:sz w:val="24"/>
          <w:szCs w:val="24"/>
          <w:lang w:eastAsia="ru-RU"/>
        </w:rPr>
        <w:t>аспекты  в</w:t>
      </w:r>
      <w:proofErr w:type="gramEnd"/>
      <w:r w:rsidRPr="00B2133A">
        <w:rPr>
          <w:rFonts w:ascii="Times New Roman" w:eastAsia="Times New Roman" w:hAnsi="Times New Roman" w:cs="Times New Roman"/>
          <w:b/>
          <w:bCs/>
          <w:color w:val="000000"/>
          <w:sz w:val="24"/>
          <w:szCs w:val="24"/>
          <w:lang w:eastAsia="ru-RU"/>
        </w:rPr>
        <w:t xml:space="preserve">  изучении природы жанра, его функций, в теории романа, в построении  </w:t>
      </w:r>
      <w:proofErr w:type="spellStart"/>
      <w:r w:rsidRPr="00B2133A">
        <w:rPr>
          <w:rFonts w:ascii="Times New Roman" w:eastAsia="Times New Roman" w:hAnsi="Times New Roman" w:cs="Times New Roman"/>
          <w:b/>
          <w:bCs/>
          <w:color w:val="000000"/>
          <w:sz w:val="24"/>
          <w:szCs w:val="24"/>
          <w:lang w:eastAsia="ru-RU"/>
        </w:rPr>
        <w:t>внутрижанровых</w:t>
      </w:r>
      <w:proofErr w:type="spellEnd"/>
      <w:r w:rsidRPr="00B2133A">
        <w:rPr>
          <w:rFonts w:ascii="Times New Roman" w:eastAsia="Times New Roman" w:hAnsi="Times New Roman" w:cs="Times New Roman"/>
          <w:b/>
          <w:bCs/>
          <w:color w:val="000000"/>
          <w:sz w:val="24"/>
          <w:szCs w:val="24"/>
          <w:lang w:eastAsia="ru-RU"/>
        </w:rPr>
        <w:t xml:space="preserve"> типологий (</w:t>
      </w:r>
      <w:proofErr w:type="spellStart"/>
      <w:r w:rsidRPr="00B2133A">
        <w:rPr>
          <w:rFonts w:ascii="Times New Roman" w:eastAsia="Times New Roman" w:hAnsi="Times New Roman" w:cs="Times New Roman"/>
          <w:b/>
          <w:bCs/>
          <w:color w:val="000000"/>
          <w:sz w:val="24"/>
          <w:szCs w:val="24"/>
          <w:lang w:eastAsia="ru-RU"/>
        </w:rPr>
        <w:t>В.Г.Одиноков</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А.Д.Михайлов</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В.М.Маркович</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Л.В.Чернец</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А.Я.Эсалнек</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Ю.В.Стенник</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Н.Д.Тамарченко</w:t>
      </w:r>
      <w:proofErr w:type="spellEnd"/>
      <w:r w:rsidRPr="00B2133A">
        <w:rPr>
          <w:rFonts w:ascii="Times New Roman" w:eastAsia="Times New Roman" w:hAnsi="Times New Roman" w:cs="Times New Roman"/>
          <w:b/>
          <w:bCs/>
          <w:color w:val="000000"/>
          <w:sz w:val="24"/>
          <w:szCs w:val="24"/>
          <w:lang w:eastAsia="ru-RU"/>
        </w:rPr>
        <w:t xml:space="preserve"> и др.).</w:t>
      </w:r>
    </w:p>
    <w:p w:rsidR="00B2133A" w:rsidRPr="00B2133A" w:rsidRDefault="00B2133A" w:rsidP="00B2133A">
      <w:pPr>
        <w:spacing w:after="0" w:line="240" w:lineRule="auto"/>
        <w:ind w:left="540"/>
        <w:jc w:val="both"/>
        <w:rPr>
          <w:rFonts w:ascii="Times New Roman" w:eastAsia="Times New Roman" w:hAnsi="Times New Roman" w:cs="Times New Roman"/>
          <w:color w:val="000000"/>
          <w:sz w:val="24"/>
          <w:szCs w:val="24"/>
          <w:lang w:eastAsia="ru-RU"/>
        </w:rPr>
      </w:pPr>
      <w:r w:rsidRPr="00B2133A">
        <w:rPr>
          <w:rFonts w:ascii="Times New Roman" w:eastAsia="Times New Roman" w:hAnsi="Times New Roman" w:cs="Times New Roman"/>
          <w:b/>
          <w:bCs/>
          <w:color w:val="000000"/>
          <w:sz w:val="24"/>
          <w:szCs w:val="24"/>
          <w:lang w:eastAsia="ru-RU"/>
        </w:rPr>
        <w:t xml:space="preserve">      Категория творческого метода, его модификации. Обоснование данной категории в советском литературоведении 1920-30-х </w:t>
      </w:r>
      <w:proofErr w:type="spellStart"/>
      <w:r w:rsidRPr="00B2133A">
        <w:rPr>
          <w:rFonts w:ascii="Times New Roman" w:eastAsia="Times New Roman" w:hAnsi="Times New Roman" w:cs="Times New Roman"/>
          <w:b/>
          <w:bCs/>
          <w:color w:val="000000"/>
          <w:sz w:val="24"/>
          <w:szCs w:val="24"/>
          <w:lang w:eastAsia="ru-RU"/>
        </w:rPr>
        <w:t>гг.Принципы</w:t>
      </w:r>
      <w:proofErr w:type="spellEnd"/>
      <w:r w:rsidRPr="00B2133A">
        <w:rPr>
          <w:rFonts w:ascii="Times New Roman" w:eastAsia="Times New Roman" w:hAnsi="Times New Roman" w:cs="Times New Roman"/>
          <w:b/>
          <w:bCs/>
          <w:color w:val="000000"/>
          <w:sz w:val="24"/>
          <w:szCs w:val="24"/>
          <w:lang w:eastAsia="ru-RU"/>
        </w:rPr>
        <w:t xml:space="preserve"> выделения методов, особая дискуссионность </w:t>
      </w:r>
      <w:proofErr w:type="gramStart"/>
      <w:r w:rsidRPr="00B2133A">
        <w:rPr>
          <w:rFonts w:ascii="Times New Roman" w:eastAsia="Times New Roman" w:hAnsi="Times New Roman" w:cs="Times New Roman"/>
          <w:b/>
          <w:bCs/>
          <w:color w:val="000000"/>
          <w:sz w:val="24"/>
          <w:szCs w:val="24"/>
          <w:lang w:eastAsia="ru-RU"/>
        </w:rPr>
        <w:t>этой  проблемы</w:t>
      </w:r>
      <w:proofErr w:type="gramEnd"/>
      <w:r w:rsidRPr="00B2133A">
        <w:rPr>
          <w:rFonts w:ascii="Times New Roman" w:eastAsia="Times New Roman" w:hAnsi="Times New Roman" w:cs="Times New Roman"/>
          <w:b/>
          <w:bCs/>
          <w:color w:val="000000"/>
          <w:sz w:val="24"/>
          <w:szCs w:val="24"/>
          <w:lang w:eastAsia="ru-RU"/>
        </w:rPr>
        <w:t xml:space="preserve"> (дихотомия / </w:t>
      </w:r>
      <w:proofErr w:type="spellStart"/>
      <w:r w:rsidRPr="00B2133A">
        <w:rPr>
          <w:rFonts w:ascii="Times New Roman" w:eastAsia="Times New Roman" w:hAnsi="Times New Roman" w:cs="Times New Roman"/>
          <w:b/>
          <w:bCs/>
          <w:color w:val="000000"/>
          <w:sz w:val="24"/>
          <w:szCs w:val="24"/>
          <w:lang w:eastAsia="ru-RU"/>
        </w:rPr>
        <w:t>политомия</w:t>
      </w:r>
      <w:proofErr w:type="spellEnd"/>
      <w:r w:rsidRPr="00B2133A">
        <w:rPr>
          <w:rFonts w:ascii="Times New Roman" w:eastAsia="Times New Roman" w:hAnsi="Times New Roman" w:cs="Times New Roman"/>
          <w:b/>
          <w:bCs/>
          <w:color w:val="000000"/>
          <w:sz w:val="24"/>
          <w:szCs w:val="24"/>
          <w:lang w:eastAsia="ru-RU"/>
        </w:rPr>
        <w:t xml:space="preserve"> методов, их возникновение, повторяемость в литературном процессе, познавательная ценность разных методов и др.), дальнейшие споры о методе (</w:t>
      </w:r>
      <w:proofErr w:type="spellStart"/>
      <w:r w:rsidRPr="00B2133A">
        <w:rPr>
          <w:rFonts w:ascii="Times New Roman" w:eastAsia="Times New Roman" w:hAnsi="Times New Roman" w:cs="Times New Roman"/>
          <w:b/>
          <w:bCs/>
          <w:color w:val="000000"/>
          <w:sz w:val="24"/>
          <w:szCs w:val="24"/>
          <w:lang w:eastAsia="ru-RU"/>
        </w:rPr>
        <w:t>Г.Лукач</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М.А.Лифшиц</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Л.И.Тимофеев</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У.Р.Фохт</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Г.Н.Поспелов</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П.А.Николаев</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И.Ф.Волков</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Л.Г.Андреев</w:t>
      </w:r>
      <w:proofErr w:type="spellEnd"/>
      <w:r w:rsidRPr="00B2133A">
        <w:rPr>
          <w:rFonts w:ascii="Times New Roman" w:eastAsia="Times New Roman" w:hAnsi="Times New Roman" w:cs="Times New Roman"/>
          <w:b/>
          <w:bCs/>
          <w:color w:val="000000"/>
          <w:sz w:val="24"/>
          <w:szCs w:val="24"/>
          <w:lang w:eastAsia="ru-RU"/>
        </w:rPr>
        <w:t xml:space="preserve"> и др.); западные ученые о реализме и других методах (</w:t>
      </w:r>
      <w:proofErr w:type="spellStart"/>
      <w:r w:rsidRPr="00B2133A">
        <w:rPr>
          <w:rFonts w:ascii="Times New Roman" w:eastAsia="Times New Roman" w:hAnsi="Times New Roman" w:cs="Times New Roman"/>
          <w:b/>
          <w:bCs/>
          <w:color w:val="000000"/>
          <w:sz w:val="24"/>
          <w:szCs w:val="24"/>
          <w:lang w:eastAsia="ru-RU"/>
        </w:rPr>
        <w:t>Р.Уэллек</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Р.Гароди</w:t>
      </w:r>
      <w:proofErr w:type="spellEnd"/>
      <w:r w:rsidRPr="00B2133A">
        <w:rPr>
          <w:rFonts w:ascii="Times New Roman" w:eastAsia="Times New Roman" w:hAnsi="Times New Roman" w:cs="Times New Roman"/>
          <w:b/>
          <w:bCs/>
          <w:color w:val="000000"/>
          <w:sz w:val="24"/>
          <w:szCs w:val="24"/>
          <w:lang w:eastAsia="ru-RU"/>
        </w:rPr>
        <w:t xml:space="preserve"> и др.). Соотношение творческого метода и литературного </w:t>
      </w:r>
      <w:proofErr w:type="spellStart"/>
      <w:r w:rsidRPr="00B2133A">
        <w:rPr>
          <w:rFonts w:ascii="Times New Roman" w:eastAsia="Times New Roman" w:hAnsi="Times New Roman" w:cs="Times New Roman"/>
          <w:b/>
          <w:bCs/>
          <w:color w:val="000000"/>
          <w:sz w:val="24"/>
          <w:szCs w:val="24"/>
          <w:lang w:eastAsia="ru-RU"/>
        </w:rPr>
        <w:t>направления.Современные</w:t>
      </w:r>
      <w:proofErr w:type="spellEnd"/>
      <w:r w:rsidRPr="00B2133A">
        <w:rPr>
          <w:rFonts w:ascii="Times New Roman" w:eastAsia="Times New Roman" w:hAnsi="Times New Roman" w:cs="Times New Roman"/>
          <w:b/>
          <w:bCs/>
          <w:color w:val="000000"/>
          <w:sz w:val="24"/>
          <w:szCs w:val="24"/>
          <w:lang w:eastAsia="ru-RU"/>
        </w:rPr>
        <w:t xml:space="preserve"> трактовки романтизма, реализма, модернизма, постмодернизма, их значение для компаративистики.</w:t>
      </w:r>
    </w:p>
    <w:p w:rsidR="00B2133A" w:rsidRPr="00B2133A" w:rsidRDefault="00B2133A" w:rsidP="00B2133A">
      <w:pPr>
        <w:spacing w:after="0" w:line="240" w:lineRule="auto"/>
        <w:ind w:left="540"/>
        <w:jc w:val="both"/>
        <w:rPr>
          <w:rFonts w:ascii="Times New Roman" w:eastAsia="Times New Roman" w:hAnsi="Times New Roman" w:cs="Times New Roman"/>
          <w:color w:val="000000"/>
          <w:sz w:val="24"/>
          <w:szCs w:val="24"/>
          <w:lang w:eastAsia="ru-RU"/>
        </w:rPr>
      </w:pPr>
      <w:r w:rsidRPr="00B2133A">
        <w:rPr>
          <w:rFonts w:ascii="Times New Roman" w:eastAsia="Times New Roman" w:hAnsi="Times New Roman" w:cs="Times New Roman"/>
          <w:b/>
          <w:bCs/>
          <w:color w:val="000000"/>
          <w:sz w:val="24"/>
          <w:szCs w:val="24"/>
          <w:lang w:eastAsia="ru-RU"/>
        </w:rPr>
        <w:t>      Категория литературного стиля как объект типологического рассмотрения. Интерес к типологии стилей в искусствознании и литературоведении начала ХХ в. (</w:t>
      </w:r>
      <w:proofErr w:type="spellStart"/>
      <w:r w:rsidRPr="00B2133A">
        <w:rPr>
          <w:rFonts w:ascii="Times New Roman" w:eastAsia="Times New Roman" w:hAnsi="Times New Roman" w:cs="Times New Roman"/>
          <w:b/>
          <w:bCs/>
          <w:color w:val="000000"/>
          <w:sz w:val="24"/>
          <w:szCs w:val="24"/>
          <w:lang w:eastAsia="ru-RU"/>
        </w:rPr>
        <w:t>К.Фидлер</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А.Гильдебранд</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Г.Вельфлин</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О.Вальцель</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П.Н.Сакулин</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В.Ф.Переверзев</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В.М.Фриче</w:t>
      </w:r>
      <w:proofErr w:type="spellEnd"/>
      <w:r w:rsidRPr="00B2133A">
        <w:rPr>
          <w:rFonts w:ascii="Times New Roman" w:eastAsia="Times New Roman" w:hAnsi="Times New Roman" w:cs="Times New Roman"/>
          <w:b/>
          <w:bCs/>
          <w:color w:val="000000"/>
          <w:sz w:val="24"/>
          <w:szCs w:val="24"/>
          <w:lang w:eastAsia="ru-RU"/>
        </w:rPr>
        <w:t xml:space="preserve"> и др.). Литературоведческий и лингвистический подход к стилю, стиль и стилистика. Теоретические определения </w:t>
      </w:r>
      <w:proofErr w:type="gramStart"/>
      <w:r w:rsidRPr="00B2133A">
        <w:rPr>
          <w:rFonts w:ascii="Times New Roman" w:eastAsia="Times New Roman" w:hAnsi="Times New Roman" w:cs="Times New Roman"/>
          <w:b/>
          <w:bCs/>
          <w:color w:val="000000"/>
          <w:sz w:val="24"/>
          <w:szCs w:val="24"/>
          <w:lang w:eastAsia="ru-RU"/>
        </w:rPr>
        <w:t>стиля  в</w:t>
      </w:r>
      <w:proofErr w:type="gramEnd"/>
      <w:r w:rsidRPr="00B2133A">
        <w:rPr>
          <w:rFonts w:ascii="Times New Roman" w:eastAsia="Times New Roman" w:hAnsi="Times New Roman" w:cs="Times New Roman"/>
          <w:b/>
          <w:bCs/>
          <w:color w:val="000000"/>
          <w:sz w:val="24"/>
          <w:szCs w:val="24"/>
          <w:lang w:eastAsia="ru-RU"/>
        </w:rPr>
        <w:t xml:space="preserve"> работах 1960-70-х гг. (</w:t>
      </w:r>
      <w:proofErr w:type="spellStart"/>
      <w:r w:rsidRPr="00B2133A">
        <w:rPr>
          <w:rFonts w:ascii="Times New Roman" w:eastAsia="Times New Roman" w:hAnsi="Times New Roman" w:cs="Times New Roman"/>
          <w:b/>
          <w:bCs/>
          <w:color w:val="000000"/>
          <w:sz w:val="24"/>
          <w:szCs w:val="24"/>
          <w:lang w:eastAsia="ru-RU"/>
        </w:rPr>
        <w:t>А.Н.Соколов</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Г.Н.Поспелов</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Д.С.Лихачев</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А.В.Чичерин</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Н.К.Гей</w:t>
      </w:r>
      <w:proofErr w:type="spellEnd"/>
      <w:r w:rsidRPr="00B2133A">
        <w:rPr>
          <w:rFonts w:ascii="Times New Roman" w:eastAsia="Times New Roman" w:hAnsi="Times New Roman" w:cs="Times New Roman"/>
          <w:b/>
          <w:bCs/>
          <w:color w:val="000000"/>
          <w:sz w:val="24"/>
          <w:szCs w:val="24"/>
          <w:lang w:eastAsia="ru-RU"/>
        </w:rPr>
        <w:t xml:space="preserve"> и др.). Стилевые доминанты и системность стиля. </w:t>
      </w:r>
      <w:proofErr w:type="gramStart"/>
      <w:r w:rsidRPr="00B2133A">
        <w:rPr>
          <w:rFonts w:ascii="Times New Roman" w:eastAsia="Times New Roman" w:hAnsi="Times New Roman" w:cs="Times New Roman"/>
          <w:b/>
          <w:bCs/>
          <w:color w:val="000000"/>
          <w:sz w:val="24"/>
          <w:szCs w:val="24"/>
          <w:lang w:eastAsia="ru-RU"/>
        </w:rPr>
        <w:t>Понятия  «</w:t>
      </w:r>
      <w:proofErr w:type="gramEnd"/>
      <w:r w:rsidRPr="00B2133A">
        <w:rPr>
          <w:rFonts w:ascii="Times New Roman" w:eastAsia="Times New Roman" w:hAnsi="Times New Roman" w:cs="Times New Roman"/>
          <w:b/>
          <w:bCs/>
          <w:color w:val="000000"/>
          <w:sz w:val="24"/>
          <w:szCs w:val="24"/>
          <w:lang w:eastAsia="ru-RU"/>
        </w:rPr>
        <w:t xml:space="preserve">большой стиль», «великий стиль». Соотношение стиля </w:t>
      </w:r>
      <w:proofErr w:type="gramStart"/>
      <w:r w:rsidRPr="00B2133A">
        <w:rPr>
          <w:rFonts w:ascii="Times New Roman" w:eastAsia="Times New Roman" w:hAnsi="Times New Roman" w:cs="Times New Roman"/>
          <w:b/>
          <w:bCs/>
          <w:color w:val="000000"/>
          <w:sz w:val="24"/>
          <w:szCs w:val="24"/>
          <w:lang w:eastAsia="ru-RU"/>
        </w:rPr>
        <w:t>и  рода</w:t>
      </w:r>
      <w:proofErr w:type="gramEnd"/>
      <w:r w:rsidRPr="00B2133A">
        <w:rPr>
          <w:rFonts w:ascii="Times New Roman" w:eastAsia="Times New Roman" w:hAnsi="Times New Roman" w:cs="Times New Roman"/>
          <w:b/>
          <w:bCs/>
          <w:color w:val="000000"/>
          <w:sz w:val="24"/>
          <w:szCs w:val="24"/>
          <w:lang w:eastAsia="ru-RU"/>
        </w:rPr>
        <w:t xml:space="preserve">, жанра; стиля и метода, направления. Примеры стилевого анализа произведений. Стилевые типологические схождения </w:t>
      </w:r>
      <w:proofErr w:type="gramStart"/>
      <w:r w:rsidRPr="00B2133A">
        <w:rPr>
          <w:rFonts w:ascii="Times New Roman" w:eastAsia="Times New Roman" w:hAnsi="Times New Roman" w:cs="Times New Roman"/>
          <w:b/>
          <w:bCs/>
          <w:color w:val="000000"/>
          <w:sz w:val="24"/>
          <w:szCs w:val="24"/>
          <w:lang w:eastAsia="ru-RU"/>
        </w:rPr>
        <w:t>и  контактные</w:t>
      </w:r>
      <w:proofErr w:type="gramEnd"/>
      <w:r w:rsidRPr="00B2133A">
        <w:rPr>
          <w:rFonts w:ascii="Times New Roman" w:eastAsia="Times New Roman" w:hAnsi="Times New Roman" w:cs="Times New Roman"/>
          <w:b/>
          <w:bCs/>
          <w:color w:val="000000"/>
          <w:sz w:val="24"/>
          <w:szCs w:val="24"/>
          <w:lang w:eastAsia="ru-RU"/>
        </w:rPr>
        <w:t xml:space="preserve"> связи (влияния, подражания и пр.) как предмет изучения компаративистики.</w:t>
      </w:r>
    </w:p>
    <w:p w:rsidR="00B2133A" w:rsidRPr="00B2133A" w:rsidRDefault="00B2133A" w:rsidP="00B2133A">
      <w:pPr>
        <w:spacing w:after="0" w:line="240" w:lineRule="auto"/>
        <w:ind w:left="540"/>
        <w:jc w:val="both"/>
        <w:rPr>
          <w:rFonts w:ascii="Times New Roman" w:eastAsia="Times New Roman" w:hAnsi="Times New Roman" w:cs="Times New Roman"/>
          <w:color w:val="000000"/>
          <w:sz w:val="24"/>
          <w:szCs w:val="24"/>
          <w:lang w:eastAsia="ru-RU"/>
        </w:rPr>
      </w:pPr>
      <w:r w:rsidRPr="00B2133A">
        <w:rPr>
          <w:rFonts w:ascii="Times New Roman" w:eastAsia="Times New Roman" w:hAnsi="Times New Roman" w:cs="Times New Roman"/>
          <w:b/>
          <w:bCs/>
          <w:color w:val="000000"/>
          <w:sz w:val="24"/>
          <w:szCs w:val="24"/>
          <w:lang w:eastAsia="ru-RU"/>
        </w:rPr>
        <w:lastRenderedPageBreak/>
        <w:t>      Категория идейно-эмоциональной направленности (пафоса), виды пафоса. Развитие традиций немецкой эстетики Х</w:t>
      </w:r>
      <w:r w:rsidRPr="00B2133A">
        <w:rPr>
          <w:rFonts w:ascii="Times New Roman" w:eastAsia="Times New Roman" w:hAnsi="Times New Roman" w:cs="Times New Roman"/>
          <w:b/>
          <w:bCs/>
          <w:color w:val="000000"/>
          <w:sz w:val="24"/>
          <w:szCs w:val="24"/>
          <w:lang w:val="en-US" w:eastAsia="ru-RU"/>
        </w:rPr>
        <w:t>I</w:t>
      </w:r>
      <w:r w:rsidRPr="00B2133A">
        <w:rPr>
          <w:rFonts w:ascii="Times New Roman" w:eastAsia="Times New Roman" w:hAnsi="Times New Roman" w:cs="Times New Roman"/>
          <w:b/>
          <w:bCs/>
          <w:color w:val="000000"/>
          <w:sz w:val="24"/>
          <w:szCs w:val="24"/>
          <w:lang w:eastAsia="ru-RU"/>
        </w:rPr>
        <w:t xml:space="preserve">Х в. в понимании пафоса. Современные аспекты в изучении пафоса, а также смежного понятия модус художественности </w:t>
      </w:r>
      <w:proofErr w:type="gramStart"/>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Ю.Б.Борев</w:t>
      </w:r>
      <w:proofErr w:type="spellEnd"/>
      <w:proofErr w:type="gram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Е.Г.Руднева</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В.Е.Хализев</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В.И.Тюпа</w:t>
      </w:r>
      <w:proofErr w:type="spellEnd"/>
      <w:r w:rsidRPr="00B2133A">
        <w:rPr>
          <w:rFonts w:ascii="Times New Roman" w:eastAsia="Times New Roman" w:hAnsi="Times New Roman" w:cs="Times New Roman"/>
          <w:b/>
          <w:bCs/>
          <w:color w:val="000000"/>
          <w:sz w:val="24"/>
          <w:szCs w:val="24"/>
          <w:lang w:eastAsia="ru-RU"/>
        </w:rPr>
        <w:t xml:space="preserve"> и др.).</w:t>
      </w:r>
    </w:p>
    <w:p w:rsidR="00B2133A" w:rsidRPr="00B2133A" w:rsidRDefault="00B2133A" w:rsidP="00B2133A">
      <w:pPr>
        <w:spacing w:after="0" w:line="240" w:lineRule="auto"/>
        <w:ind w:left="540"/>
        <w:jc w:val="both"/>
        <w:rPr>
          <w:rFonts w:ascii="Times New Roman" w:eastAsia="Times New Roman" w:hAnsi="Times New Roman" w:cs="Times New Roman"/>
          <w:color w:val="000000"/>
          <w:sz w:val="24"/>
          <w:szCs w:val="24"/>
          <w:lang w:eastAsia="ru-RU"/>
        </w:rPr>
      </w:pPr>
      <w:r w:rsidRPr="00B2133A">
        <w:rPr>
          <w:rFonts w:ascii="Times New Roman" w:eastAsia="Times New Roman" w:hAnsi="Times New Roman" w:cs="Times New Roman"/>
          <w:b/>
          <w:bCs/>
          <w:color w:val="000000"/>
          <w:sz w:val="24"/>
          <w:szCs w:val="24"/>
          <w:lang w:eastAsia="ru-RU"/>
        </w:rPr>
        <w:t xml:space="preserve">       Термины, </w:t>
      </w:r>
      <w:proofErr w:type="spellStart"/>
      <w:r w:rsidRPr="00B2133A">
        <w:rPr>
          <w:rFonts w:ascii="Times New Roman" w:eastAsia="Times New Roman" w:hAnsi="Times New Roman" w:cs="Times New Roman"/>
          <w:b/>
          <w:bCs/>
          <w:color w:val="000000"/>
          <w:sz w:val="24"/>
          <w:szCs w:val="24"/>
          <w:lang w:eastAsia="ru-RU"/>
        </w:rPr>
        <w:t>обоначающие</w:t>
      </w:r>
      <w:proofErr w:type="spellEnd"/>
      <w:r w:rsidRPr="00B2133A">
        <w:rPr>
          <w:rFonts w:ascii="Times New Roman" w:eastAsia="Times New Roman" w:hAnsi="Times New Roman" w:cs="Times New Roman"/>
          <w:b/>
          <w:bCs/>
          <w:color w:val="000000"/>
          <w:sz w:val="24"/>
          <w:szCs w:val="24"/>
          <w:lang w:eastAsia="ru-RU"/>
        </w:rPr>
        <w:t xml:space="preserve"> указанные типологические категории в литературоведении разных </w:t>
      </w:r>
      <w:proofErr w:type="spellStart"/>
      <w:r w:rsidRPr="00B2133A">
        <w:rPr>
          <w:rFonts w:ascii="Times New Roman" w:eastAsia="Times New Roman" w:hAnsi="Times New Roman" w:cs="Times New Roman"/>
          <w:b/>
          <w:bCs/>
          <w:color w:val="000000"/>
          <w:sz w:val="24"/>
          <w:szCs w:val="24"/>
          <w:lang w:eastAsia="ru-RU"/>
        </w:rPr>
        <w:t>стран.Важность</w:t>
      </w:r>
      <w:proofErr w:type="spellEnd"/>
      <w:r w:rsidRPr="00B2133A">
        <w:rPr>
          <w:rFonts w:ascii="Times New Roman" w:eastAsia="Times New Roman" w:hAnsi="Times New Roman" w:cs="Times New Roman"/>
          <w:b/>
          <w:bCs/>
          <w:color w:val="000000"/>
          <w:sz w:val="24"/>
          <w:szCs w:val="24"/>
          <w:lang w:eastAsia="ru-RU"/>
        </w:rPr>
        <w:t xml:space="preserve"> соотнесения разных подходов и упорядочения терминологии для </w:t>
      </w:r>
      <w:proofErr w:type="spellStart"/>
      <w:r w:rsidRPr="00B2133A">
        <w:rPr>
          <w:rFonts w:ascii="Times New Roman" w:eastAsia="Times New Roman" w:hAnsi="Times New Roman" w:cs="Times New Roman"/>
          <w:b/>
          <w:bCs/>
          <w:color w:val="000000"/>
          <w:sz w:val="24"/>
          <w:szCs w:val="24"/>
          <w:lang w:eastAsia="ru-RU"/>
        </w:rPr>
        <w:t>для</w:t>
      </w:r>
      <w:proofErr w:type="spellEnd"/>
      <w:r w:rsidRPr="00B2133A">
        <w:rPr>
          <w:rFonts w:ascii="Times New Roman" w:eastAsia="Times New Roman" w:hAnsi="Times New Roman" w:cs="Times New Roman"/>
          <w:b/>
          <w:bCs/>
          <w:color w:val="000000"/>
          <w:sz w:val="24"/>
          <w:szCs w:val="24"/>
          <w:lang w:eastAsia="ru-RU"/>
        </w:rPr>
        <w:t xml:space="preserve"> достижения взаимопонимания между учеными разной методологической </w:t>
      </w:r>
      <w:proofErr w:type="spellStart"/>
      <w:r w:rsidRPr="00B2133A">
        <w:rPr>
          <w:rFonts w:ascii="Times New Roman" w:eastAsia="Times New Roman" w:hAnsi="Times New Roman" w:cs="Times New Roman"/>
          <w:b/>
          <w:bCs/>
          <w:color w:val="000000"/>
          <w:sz w:val="24"/>
          <w:szCs w:val="24"/>
          <w:lang w:eastAsia="ru-RU"/>
        </w:rPr>
        <w:t>ориентации.Возможности</w:t>
      </w:r>
      <w:proofErr w:type="spellEnd"/>
      <w:r w:rsidRPr="00B2133A">
        <w:rPr>
          <w:rFonts w:ascii="Times New Roman" w:eastAsia="Times New Roman" w:hAnsi="Times New Roman" w:cs="Times New Roman"/>
          <w:b/>
          <w:bCs/>
          <w:color w:val="000000"/>
          <w:sz w:val="24"/>
          <w:szCs w:val="24"/>
          <w:lang w:eastAsia="ru-RU"/>
        </w:rPr>
        <w:t xml:space="preserve"> и границы типологических исследований в </w:t>
      </w:r>
      <w:proofErr w:type="spellStart"/>
      <w:r w:rsidRPr="00B2133A">
        <w:rPr>
          <w:rFonts w:ascii="Times New Roman" w:eastAsia="Times New Roman" w:hAnsi="Times New Roman" w:cs="Times New Roman"/>
          <w:b/>
          <w:bCs/>
          <w:color w:val="000000"/>
          <w:sz w:val="24"/>
          <w:szCs w:val="24"/>
          <w:lang w:eastAsia="ru-RU"/>
        </w:rPr>
        <w:t>сранительном</w:t>
      </w:r>
      <w:proofErr w:type="spellEnd"/>
      <w:r w:rsidRPr="00B2133A">
        <w:rPr>
          <w:rFonts w:ascii="Times New Roman" w:eastAsia="Times New Roman" w:hAnsi="Times New Roman" w:cs="Times New Roman"/>
          <w:b/>
          <w:bCs/>
          <w:color w:val="000000"/>
          <w:sz w:val="24"/>
          <w:szCs w:val="24"/>
          <w:lang w:eastAsia="ru-RU"/>
        </w:rPr>
        <w:t xml:space="preserve"> литературоведении.</w:t>
      </w:r>
    </w:p>
    <w:p w:rsidR="00B2133A" w:rsidRPr="00B2133A" w:rsidRDefault="00B2133A" w:rsidP="00B2133A">
      <w:pPr>
        <w:spacing w:after="0" w:line="240" w:lineRule="auto"/>
        <w:ind w:left="540"/>
        <w:rPr>
          <w:rFonts w:ascii="Times New Roman" w:eastAsia="Times New Roman" w:hAnsi="Times New Roman" w:cs="Times New Roman"/>
          <w:color w:val="000000"/>
          <w:sz w:val="27"/>
          <w:szCs w:val="27"/>
          <w:lang w:eastAsia="ru-RU"/>
        </w:rPr>
      </w:pPr>
      <w:r w:rsidRPr="00B2133A">
        <w:rPr>
          <w:rFonts w:ascii="Verdana" w:eastAsia="Times New Roman" w:hAnsi="Verdana" w:cs="Times New Roman"/>
          <w:b/>
          <w:bCs/>
          <w:color w:val="000000"/>
          <w:sz w:val="15"/>
          <w:szCs w:val="15"/>
          <w:lang w:eastAsia="ru-RU"/>
        </w:rPr>
        <w:t> </w:t>
      </w:r>
    </w:p>
    <w:p w:rsidR="00B2133A" w:rsidRPr="00B2133A" w:rsidRDefault="00B2133A" w:rsidP="00B2133A">
      <w:pPr>
        <w:spacing w:after="0" w:line="240" w:lineRule="auto"/>
        <w:ind w:left="540"/>
        <w:rPr>
          <w:rFonts w:ascii="Times New Roman" w:eastAsia="Times New Roman" w:hAnsi="Times New Roman" w:cs="Times New Roman"/>
          <w:color w:val="000000"/>
          <w:sz w:val="27"/>
          <w:szCs w:val="27"/>
          <w:lang w:eastAsia="ru-RU"/>
        </w:rPr>
      </w:pPr>
      <w:r w:rsidRPr="00B2133A">
        <w:rPr>
          <w:rFonts w:ascii="Verdana" w:eastAsia="Times New Roman" w:hAnsi="Verdana" w:cs="Times New Roman"/>
          <w:b/>
          <w:bCs/>
          <w:color w:val="000000"/>
          <w:sz w:val="15"/>
          <w:szCs w:val="15"/>
          <w:lang w:eastAsia="ru-RU"/>
        </w:rPr>
        <w:t> </w:t>
      </w:r>
    </w:p>
    <w:p w:rsidR="00D302ED" w:rsidRDefault="00B2133A" w:rsidP="00B2133A">
      <w:pPr>
        <w:spacing w:after="0" w:line="240" w:lineRule="auto"/>
        <w:ind w:left="540"/>
        <w:rPr>
          <w:rFonts w:ascii="Verdana" w:hAnsi="Verdana"/>
          <w:color w:val="000000"/>
          <w:sz w:val="19"/>
          <w:szCs w:val="19"/>
        </w:rPr>
      </w:pPr>
      <w:r w:rsidRPr="00B2133A">
        <w:rPr>
          <w:rFonts w:ascii="Verdana" w:eastAsia="Times New Roman" w:hAnsi="Verdana" w:cs="Times New Roman"/>
          <w:b/>
          <w:bCs/>
          <w:color w:val="000000"/>
          <w:sz w:val="15"/>
          <w:szCs w:val="15"/>
          <w:lang w:eastAsia="ru-RU"/>
        </w:rPr>
        <w:t> </w:t>
      </w:r>
    </w:p>
    <w:p w:rsidR="00D302ED" w:rsidRDefault="00D302ED" w:rsidP="00D302ED">
      <w:pPr>
        <w:pStyle w:val="a6"/>
        <w:shd w:val="clear" w:color="auto" w:fill="FFFFFF"/>
        <w:spacing w:before="0" w:beforeAutospacing="0" w:after="240" w:afterAutospacing="0" w:line="288" w:lineRule="atLeast"/>
        <w:rPr>
          <w:rFonts w:ascii="Verdana" w:hAnsi="Verdana"/>
          <w:color w:val="000000"/>
          <w:sz w:val="19"/>
          <w:szCs w:val="19"/>
        </w:rPr>
      </w:pPr>
    </w:p>
    <w:sectPr w:rsidR="00D302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C189B"/>
    <w:multiLevelType w:val="multilevel"/>
    <w:tmpl w:val="6AB08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7515BE"/>
    <w:multiLevelType w:val="multilevel"/>
    <w:tmpl w:val="B5EC9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216EEF"/>
    <w:multiLevelType w:val="multilevel"/>
    <w:tmpl w:val="0726A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D65"/>
    <w:rsid w:val="007B2F6C"/>
    <w:rsid w:val="009E0B33"/>
    <w:rsid w:val="00B2133A"/>
    <w:rsid w:val="00B73D65"/>
    <w:rsid w:val="00D302ED"/>
    <w:rsid w:val="00E11E9C"/>
    <w:rsid w:val="00E754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B4B928-B17A-4BDB-B1BB-5B0DEF85F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E0B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лово"/>
    <w:basedOn w:val="a"/>
    <w:rsid w:val="007B2F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
    <w:name w:val="b-"/>
    <w:basedOn w:val="a0"/>
    <w:rsid w:val="007B2F6C"/>
  </w:style>
  <w:style w:type="character" w:customStyle="1" w:styleId="info-link">
    <w:name w:val="info-link"/>
    <w:basedOn w:val="a0"/>
    <w:rsid w:val="007B2F6C"/>
  </w:style>
  <w:style w:type="character" w:styleId="a4">
    <w:name w:val="Hyperlink"/>
    <w:basedOn w:val="a0"/>
    <w:uiPriority w:val="99"/>
    <w:semiHidden/>
    <w:unhideWhenUsed/>
    <w:rsid w:val="007B2F6C"/>
    <w:rPr>
      <w:color w:val="0000FF"/>
      <w:u w:val="single"/>
    </w:rPr>
  </w:style>
  <w:style w:type="paragraph" w:customStyle="1" w:styleId="a5">
    <w:name w:val="основной"/>
    <w:basedOn w:val="a"/>
    <w:rsid w:val="007B2F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D302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footnote reference"/>
    <w:basedOn w:val="a0"/>
    <w:uiPriority w:val="99"/>
    <w:semiHidden/>
    <w:unhideWhenUsed/>
    <w:rsid w:val="00B2133A"/>
  </w:style>
  <w:style w:type="paragraph" w:styleId="2">
    <w:name w:val="Body Text Indent 2"/>
    <w:basedOn w:val="a"/>
    <w:link w:val="20"/>
    <w:uiPriority w:val="99"/>
    <w:semiHidden/>
    <w:unhideWhenUsed/>
    <w:rsid w:val="00B213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semiHidden/>
    <w:rsid w:val="00B2133A"/>
    <w:rPr>
      <w:rFonts w:ascii="Times New Roman" w:eastAsia="Times New Roman" w:hAnsi="Times New Roman" w:cs="Times New Roman"/>
      <w:sz w:val="24"/>
      <w:szCs w:val="24"/>
      <w:lang w:eastAsia="ru-RU"/>
    </w:rPr>
  </w:style>
  <w:style w:type="paragraph" w:styleId="a8">
    <w:name w:val="header"/>
    <w:basedOn w:val="a"/>
    <w:link w:val="a9"/>
    <w:uiPriority w:val="99"/>
    <w:semiHidden/>
    <w:unhideWhenUsed/>
    <w:rsid w:val="00B213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semiHidden/>
    <w:rsid w:val="00B2133A"/>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E0B33"/>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686265">
      <w:bodyDiv w:val="1"/>
      <w:marLeft w:val="0"/>
      <w:marRight w:val="0"/>
      <w:marTop w:val="0"/>
      <w:marBottom w:val="0"/>
      <w:divBdr>
        <w:top w:val="none" w:sz="0" w:space="0" w:color="auto"/>
        <w:left w:val="none" w:sz="0" w:space="0" w:color="auto"/>
        <w:bottom w:val="none" w:sz="0" w:space="0" w:color="auto"/>
        <w:right w:val="none" w:sz="0" w:space="0" w:color="auto"/>
      </w:divBdr>
    </w:div>
    <w:div w:id="687027939">
      <w:bodyDiv w:val="1"/>
      <w:marLeft w:val="0"/>
      <w:marRight w:val="0"/>
      <w:marTop w:val="0"/>
      <w:marBottom w:val="0"/>
      <w:divBdr>
        <w:top w:val="none" w:sz="0" w:space="0" w:color="auto"/>
        <w:left w:val="none" w:sz="0" w:space="0" w:color="auto"/>
        <w:bottom w:val="none" w:sz="0" w:space="0" w:color="auto"/>
        <w:right w:val="none" w:sz="0" w:space="0" w:color="auto"/>
      </w:divBdr>
    </w:div>
    <w:div w:id="1300962388">
      <w:bodyDiv w:val="1"/>
      <w:marLeft w:val="0"/>
      <w:marRight w:val="0"/>
      <w:marTop w:val="0"/>
      <w:marBottom w:val="0"/>
      <w:divBdr>
        <w:top w:val="none" w:sz="0" w:space="0" w:color="auto"/>
        <w:left w:val="none" w:sz="0" w:space="0" w:color="auto"/>
        <w:bottom w:val="none" w:sz="0" w:space="0" w:color="auto"/>
        <w:right w:val="none" w:sz="0" w:space="0" w:color="auto"/>
      </w:divBdr>
    </w:div>
    <w:div w:id="158210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genc.ru/literature/text/2213882" TargetMode="External"/><Relationship Id="rId13" Type="http://schemas.openxmlformats.org/officeDocument/2006/relationships/hyperlink" Target="https://bigenc.ru/world_history/text/2091113" TargetMode="External"/><Relationship Id="rId3" Type="http://schemas.openxmlformats.org/officeDocument/2006/relationships/settings" Target="settings.xml"/><Relationship Id="rId7" Type="http://schemas.openxmlformats.org/officeDocument/2006/relationships/hyperlink" Target="https://bigenc.ru/literature/text/2356505" TargetMode="External"/><Relationship Id="rId12" Type="http://schemas.openxmlformats.org/officeDocument/2006/relationships/hyperlink" Target="https://bigenc.ru/literature/text/19348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genc.ru/philosophy/text/2353952" TargetMode="External"/><Relationship Id="rId11" Type="http://schemas.openxmlformats.org/officeDocument/2006/relationships/hyperlink" Target="https://bigenc.ru/literature/text/1853651" TargetMode="External"/><Relationship Id="rId5" Type="http://schemas.openxmlformats.org/officeDocument/2006/relationships/hyperlink" Target="https://bigenc.ru/literature/text/1910371" TargetMode="External"/><Relationship Id="rId15" Type="http://schemas.openxmlformats.org/officeDocument/2006/relationships/theme" Target="theme/theme1.xml"/><Relationship Id="rId10" Type="http://schemas.openxmlformats.org/officeDocument/2006/relationships/hyperlink" Target="https://bigenc.ru/literature/text/1811550" TargetMode="External"/><Relationship Id="rId4" Type="http://schemas.openxmlformats.org/officeDocument/2006/relationships/webSettings" Target="webSettings.xml"/><Relationship Id="rId9" Type="http://schemas.openxmlformats.org/officeDocument/2006/relationships/hyperlink" Target="https://bigenc.ru/literature/text/191038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12674</Words>
  <Characters>72242</Characters>
  <Application>Microsoft Office Word</Application>
  <DocSecurity>0</DocSecurity>
  <Lines>602</Lines>
  <Paragraphs>169</Paragraphs>
  <ScaleCrop>false</ScaleCrop>
  <Company/>
  <LinksUpToDate>false</LinksUpToDate>
  <CharactersWithSpaces>84747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2022-09-05T18:56:00Z</dcterms:created>
  <dcterms:modified xsi:type="dcterms:W3CDTF">2022-09-11T17:41:00Z</dcterms:modified>
</cp:coreProperties>
</file>